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984E" w14:textId="40200D4D" w:rsidR="00720E8F" w:rsidRDefault="00686D8F" w:rsidP="00934E9C">
      <w:pPr>
        <w:shd w:val="clear" w:color="auto" w:fill="FFFFFF"/>
        <w:spacing w:after="0" w:line="240" w:lineRule="auto"/>
        <w:ind w:left="110" w:right="-20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BF199B" wp14:editId="41B39131">
            <wp:extent cx="5940425" cy="8165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5297D" w14:textId="20D5E995" w:rsidR="00C0363A" w:rsidRDefault="00C0363A" w:rsidP="00934E9C">
      <w:pPr>
        <w:shd w:val="clear" w:color="auto" w:fill="FFFFFF"/>
        <w:spacing w:after="0" w:line="240" w:lineRule="auto"/>
        <w:ind w:right="-20"/>
        <w:rPr>
          <w:rFonts w:eastAsia="Calibri" w:cs="Times New Roman"/>
          <w:b/>
          <w:bCs/>
          <w:sz w:val="28"/>
          <w:szCs w:val="28"/>
        </w:rPr>
      </w:pPr>
    </w:p>
    <w:p w14:paraId="496EB85E" w14:textId="77777777" w:rsidR="00686D8F" w:rsidRDefault="00686D8F" w:rsidP="00934E9C">
      <w:pPr>
        <w:shd w:val="clear" w:color="auto" w:fill="FFFFFF"/>
        <w:spacing w:after="0" w:line="240" w:lineRule="auto"/>
        <w:ind w:right="-20"/>
        <w:rPr>
          <w:rFonts w:eastAsia="Calibri" w:cs="Times New Roman"/>
          <w:bCs/>
          <w:sz w:val="28"/>
          <w:szCs w:val="28"/>
        </w:rPr>
      </w:pPr>
    </w:p>
    <w:p w14:paraId="187E66E5" w14:textId="443E264C" w:rsidR="00C0363A" w:rsidRDefault="00C0363A" w:rsidP="00934E9C">
      <w:pPr>
        <w:shd w:val="clear" w:color="auto" w:fill="FFFFFF"/>
        <w:spacing w:after="0" w:line="240" w:lineRule="auto"/>
        <w:ind w:right="-20"/>
        <w:rPr>
          <w:rFonts w:eastAsia="Calibri" w:cs="Times New Roman"/>
          <w:bCs/>
          <w:sz w:val="28"/>
          <w:szCs w:val="28"/>
        </w:rPr>
      </w:pPr>
    </w:p>
    <w:p w14:paraId="1F5019E9" w14:textId="77777777" w:rsidR="00C0363A" w:rsidRDefault="00C0363A" w:rsidP="00934E9C">
      <w:pPr>
        <w:shd w:val="clear" w:color="auto" w:fill="FFFFFF"/>
        <w:spacing w:after="0" w:line="240" w:lineRule="auto"/>
        <w:ind w:right="-20"/>
        <w:rPr>
          <w:rFonts w:eastAsia="Calibri" w:cs="Times New Roman"/>
          <w:bCs/>
          <w:sz w:val="28"/>
          <w:szCs w:val="28"/>
        </w:rPr>
      </w:pPr>
    </w:p>
    <w:p w14:paraId="6C3C1C61" w14:textId="77777777" w:rsidR="00CC63E4" w:rsidRPr="00CC63E4" w:rsidRDefault="00CC63E4" w:rsidP="00934E9C">
      <w:pPr>
        <w:shd w:val="clear" w:color="auto" w:fill="FFFFFF"/>
        <w:spacing w:after="0" w:line="240" w:lineRule="auto"/>
        <w:ind w:right="-20"/>
        <w:rPr>
          <w:rFonts w:eastAsia="Calibri" w:cs="Times New Roman"/>
          <w:bCs/>
          <w:sz w:val="28"/>
          <w:szCs w:val="28"/>
        </w:rPr>
      </w:pPr>
    </w:p>
    <w:p w14:paraId="5919B6A3" w14:textId="77777777" w:rsidR="00A16EC7" w:rsidRPr="00C47FAA" w:rsidRDefault="00315FA2" w:rsidP="00934E9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4"/>
        </w:rPr>
      </w:pPr>
      <w:r w:rsidRPr="003769AA">
        <w:rPr>
          <w:rFonts w:eastAsia="Calibri" w:cs="Times New Roman"/>
          <w:b/>
          <w:bCs/>
          <w:sz w:val="28"/>
          <w:szCs w:val="28"/>
        </w:rPr>
        <w:tab/>
      </w:r>
      <w:r w:rsidRPr="003769AA">
        <w:rPr>
          <w:rFonts w:eastAsia="Calibri" w:cs="Times New Roman"/>
          <w:b/>
          <w:bCs/>
          <w:sz w:val="28"/>
          <w:szCs w:val="28"/>
        </w:rPr>
        <w:tab/>
      </w:r>
      <w:r w:rsidRPr="003769AA">
        <w:rPr>
          <w:rFonts w:eastAsia="Calibri" w:cs="Times New Roman"/>
          <w:b/>
          <w:bCs/>
          <w:sz w:val="28"/>
          <w:szCs w:val="28"/>
        </w:rPr>
        <w:tab/>
      </w:r>
      <w:r w:rsidR="00A16EC7" w:rsidRPr="00C47FAA">
        <w:rPr>
          <w:rFonts w:eastAsia="Calibri" w:cs="Times New Roman"/>
          <w:b/>
          <w:bCs/>
          <w:szCs w:val="24"/>
        </w:rPr>
        <w:t>Пояснительная записка</w:t>
      </w:r>
    </w:p>
    <w:p w14:paraId="4A807FBA" w14:textId="77777777" w:rsidR="00CF72DF" w:rsidRPr="00C47FAA" w:rsidRDefault="00CF72DF" w:rsidP="00934E9C">
      <w:pPr>
        <w:pStyle w:val="ab"/>
        <w:spacing w:before="0" w:beforeAutospacing="0" w:after="0" w:afterAutospacing="0"/>
        <w:ind w:firstLine="709"/>
        <w:jc w:val="both"/>
      </w:pPr>
      <w:r w:rsidRPr="00C47FAA">
        <w:rPr>
          <w:color w:val="000000"/>
        </w:rPr>
        <w:t>Дополнительная общеобразовательная общеразвивающая программа «</w:t>
      </w:r>
      <w:r w:rsidRPr="00C47FAA">
        <w:rPr>
          <w:bCs/>
          <w:i/>
          <w:color w:val="000000"/>
        </w:rPr>
        <w:t>Мы  выбираем театр</w:t>
      </w:r>
      <w:r w:rsidRPr="00C47FAA">
        <w:rPr>
          <w:color w:val="000000"/>
        </w:rPr>
        <w:t xml:space="preserve">»  имеет   </w:t>
      </w:r>
      <w:r w:rsidRPr="00C47FAA">
        <w:rPr>
          <w:bCs/>
          <w:i/>
          <w:color w:val="000000"/>
        </w:rPr>
        <w:t xml:space="preserve">художественную </w:t>
      </w:r>
      <w:r w:rsidRPr="00C47FAA">
        <w:rPr>
          <w:color w:val="000000"/>
        </w:rPr>
        <w:t>направленность,</w:t>
      </w:r>
      <w:r w:rsidRPr="00C47FAA">
        <w:t xml:space="preserve"> по форме организации – очной. </w:t>
      </w:r>
    </w:p>
    <w:p w14:paraId="3EB0EDB8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Программа разработана в соответствии со следующими нормативно – правовыми документами: пунктом 3 части 1 статьи 34, части 4 статьи 45, части 11 статьи 13 Федерального Закона РФ от 29.12.2012 г. №273 «Об образовании в РФ»;  </w:t>
      </w:r>
    </w:p>
    <w:p w14:paraId="249C7BF2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приказом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24BAD10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Российской Федерации от 04.07.2014 N 41,</w:t>
      </w:r>
    </w:p>
    <w:p w14:paraId="4C3AF07D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Концепцией развития дополнительного образования (утверждена распоряжением Правительства РФ от 04.09.2014 г.№1726 –р);</w:t>
      </w:r>
    </w:p>
    <w:p w14:paraId="0C28D5A9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Федеральным проектом «Успех каждого ребенка» (утвержден протоколом заседания комитета по национальному проекту «Образование» от 07.12.2018 г.№3); </w:t>
      </w:r>
    </w:p>
    <w:p w14:paraId="15997D9A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Профессиональным  стандартом «Педагог дополнительного образования» детей и взрослых», утвержденного Приказом Министерства труда и социальной защиты Российской Федерации от 05.05.2018№298а.</w:t>
      </w:r>
    </w:p>
    <w:p w14:paraId="3C74422E" w14:textId="77777777" w:rsidR="00CF72DF" w:rsidRPr="00C47FAA" w:rsidRDefault="00CF72DF" w:rsidP="00934E9C">
      <w:pPr>
        <w:spacing w:after="0" w:line="240" w:lineRule="auto"/>
        <w:ind w:firstLine="567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Письмом Минобрнауки России № 09-3242 от 18.11.2015 «Методические рекомендации по проектированию дополнительных общеразвивающих программ (включая разноуровневые программы)»</w:t>
      </w:r>
    </w:p>
    <w:p w14:paraId="689255C1" w14:textId="77777777" w:rsidR="004870F0" w:rsidRPr="00C47FAA" w:rsidRDefault="004870F0" w:rsidP="00C0363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0F0CDC4" w14:textId="77777777" w:rsidR="004870F0" w:rsidRPr="00C47FAA" w:rsidRDefault="004870F0" w:rsidP="00934E9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47FAA">
        <w:rPr>
          <w:rFonts w:eastAsia="Times New Roman" w:cs="Times New Roman"/>
          <w:szCs w:val="24"/>
        </w:rPr>
        <w:tab/>
      </w:r>
      <w:r w:rsidRPr="00C47FAA">
        <w:rPr>
          <w:rFonts w:eastAsia="Times New Roman" w:cs="Times New Roman"/>
          <w:szCs w:val="24"/>
        </w:rPr>
        <w:tab/>
      </w:r>
      <w:r w:rsidRPr="00C47FAA">
        <w:rPr>
          <w:rFonts w:eastAsia="Times New Roman" w:cs="Times New Roman"/>
          <w:szCs w:val="24"/>
        </w:rPr>
        <w:tab/>
      </w:r>
      <w:r w:rsidRPr="00C47FAA">
        <w:rPr>
          <w:rFonts w:eastAsia="Times New Roman" w:cs="Times New Roman"/>
          <w:b/>
          <w:szCs w:val="24"/>
        </w:rPr>
        <w:t xml:space="preserve">Направленность программы </w:t>
      </w:r>
      <w:r w:rsidRPr="00C47FAA">
        <w:rPr>
          <w:rFonts w:eastAsia="Times New Roman" w:cs="Times New Roman"/>
          <w:szCs w:val="24"/>
        </w:rPr>
        <w:tab/>
      </w:r>
      <w:r w:rsidRPr="00C47FAA">
        <w:rPr>
          <w:rFonts w:eastAsia="Times New Roman" w:cs="Times New Roman"/>
          <w:szCs w:val="24"/>
        </w:rPr>
        <w:br/>
      </w:r>
      <w:r w:rsidRPr="00C47FAA">
        <w:rPr>
          <w:rFonts w:cs="Times New Roman"/>
          <w:szCs w:val="24"/>
        </w:rPr>
        <w:tab/>
        <w:t xml:space="preserve">Направленность художественная. </w:t>
      </w:r>
      <w:r w:rsidRPr="00C47FAA">
        <w:rPr>
          <w:rFonts w:eastAsia="Times New Roman" w:cs="Times New Roman"/>
          <w:szCs w:val="24"/>
        </w:rPr>
        <w:t xml:space="preserve">Данная программа призвана активизировать интерес к театральному искусству и искусству в целом. </w:t>
      </w:r>
      <w:r w:rsidRPr="00C47FAA">
        <w:rPr>
          <w:rFonts w:eastAsia="Times New Roman" w:cs="Times New Roman"/>
          <w:szCs w:val="24"/>
        </w:rPr>
        <w:tab/>
      </w:r>
    </w:p>
    <w:p w14:paraId="4112AD52" w14:textId="77777777" w:rsidR="00CF72DF" w:rsidRPr="00C47FAA" w:rsidRDefault="004870F0" w:rsidP="00934E9C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b/>
          <w:color w:val="000000"/>
          <w:szCs w:val="24"/>
        </w:rPr>
      </w:pPr>
      <w:r w:rsidRPr="00C47FAA">
        <w:rPr>
          <w:rFonts w:eastAsia="Times New Roman" w:cs="Times New Roman"/>
          <w:szCs w:val="24"/>
        </w:rPr>
        <w:br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>Актуальность программы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tab/>
      </w:r>
      <w:r w:rsidR="00CF72DF" w:rsidRPr="00C47FAA">
        <w:rPr>
          <w:rFonts w:cs="Times New Roman"/>
          <w:color w:val="000000"/>
          <w:szCs w:val="24"/>
        </w:rPr>
        <w:t xml:space="preserve">Ролевое познание мира, вырабатывание </w:t>
      </w:r>
      <w:r w:rsidR="00CF72DF" w:rsidRPr="00C47FAA">
        <w:rPr>
          <w:rFonts w:cs="Times New Roman"/>
          <w:color w:val="000000"/>
          <w:spacing w:val="6"/>
          <w:szCs w:val="24"/>
        </w:rPr>
        <w:t xml:space="preserve">навыков общения со сверстниками и взрослыми, навыков партнерства, умение действовать в жизненных ситуациях осваивает каждый из нас в </w:t>
      </w:r>
      <w:r w:rsidR="00CF72DF" w:rsidRPr="00C47FAA">
        <w:rPr>
          <w:rFonts w:cs="Times New Roman"/>
          <w:color w:val="000000"/>
          <w:szCs w:val="24"/>
        </w:rPr>
        <w:t xml:space="preserve">разное для себя время в одиночку или ведомый наставниками. Познание себя и среды - неизбежное составляющее любого театрального опыта. Вновь </w:t>
      </w:r>
      <w:r w:rsidR="00CF72DF" w:rsidRPr="00C47FAA">
        <w:rPr>
          <w:rFonts w:cs="Times New Roman"/>
          <w:color w:val="000000"/>
          <w:spacing w:val="2"/>
          <w:szCs w:val="24"/>
        </w:rPr>
        <w:t xml:space="preserve">открытое и ощущенное, коль скоро в игру вступает театр, должно быть </w:t>
      </w:r>
      <w:r w:rsidR="00CF72DF" w:rsidRPr="00C47FAA">
        <w:rPr>
          <w:rFonts w:cs="Times New Roman"/>
          <w:color w:val="000000"/>
          <w:spacing w:val="-1"/>
          <w:szCs w:val="24"/>
        </w:rPr>
        <w:t xml:space="preserve">реализовано и публично выявлено. </w:t>
      </w:r>
      <w:r w:rsidR="00CF72DF" w:rsidRPr="00C47FAA">
        <w:rPr>
          <w:rFonts w:cs="Times New Roman"/>
          <w:color w:val="000000"/>
          <w:spacing w:val="11"/>
          <w:szCs w:val="24"/>
        </w:rPr>
        <w:t>Само название «</w:t>
      </w:r>
      <w:r w:rsidR="00CF72DF" w:rsidRPr="00C47FAA">
        <w:rPr>
          <w:rFonts w:cs="Times New Roman"/>
          <w:szCs w:val="24"/>
        </w:rPr>
        <w:t>Мы выбираем театр»</w:t>
      </w:r>
      <w:r w:rsidR="00CF72DF" w:rsidRPr="00C47FAA">
        <w:rPr>
          <w:rFonts w:cs="Times New Roman"/>
          <w:color w:val="000000"/>
          <w:spacing w:val="11"/>
          <w:szCs w:val="24"/>
        </w:rPr>
        <w:t xml:space="preserve"> ориентирует на определенную </w:t>
      </w:r>
      <w:r w:rsidR="00CF72DF" w:rsidRPr="00C47FAA">
        <w:rPr>
          <w:rFonts w:cs="Times New Roman"/>
          <w:color w:val="000000"/>
          <w:szCs w:val="24"/>
        </w:rPr>
        <w:t xml:space="preserve">доминанту в работе с детьми. Это эффект удивления, открытия, который они </w:t>
      </w:r>
      <w:r w:rsidR="00CF72DF" w:rsidRPr="00C47FAA">
        <w:rPr>
          <w:rFonts w:cs="Times New Roman"/>
          <w:color w:val="000000"/>
          <w:spacing w:val="-1"/>
          <w:szCs w:val="24"/>
        </w:rPr>
        <w:t xml:space="preserve">создают в процессе представлений, встреч со зрителями, а также испытывают </w:t>
      </w:r>
      <w:r w:rsidR="00CF72DF" w:rsidRPr="00C47FAA">
        <w:rPr>
          <w:rFonts w:cs="Times New Roman"/>
          <w:color w:val="000000"/>
          <w:spacing w:val="-2"/>
          <w:szCs w:val="24"/>
        </w:rPr>
        <w:t>сами в ходе репетиций.</w:t>
      </w:r>
    </w:p>
    <w:p w14:paraId="049009D2" w14:textId="77777777" w:rsidR="004870F0" w:rsidRPr="00C47FAA" w:rsidRDefault="00CF72DF" w:rsidP="00934E9C">
      <w:pPr>
        <w:spacing w:after="0" w:line="240" w:lineRule="auto"/>
        <w:jc w:val="both"/>
        <w:rPr>
          <w:rFonts w:cs="Times New Roman"/>
          <w:color w:val="000000"/>
          <w:spacing w:val="-2"/>
          <w:szCs w:val="24"/>
        </w:rPr>
      </w:pPr>
      <w:r w:rsidRPr="00C47FAA">
        <w:rPr>
          <w:rFonts w:cs="Times New Roman"/>
          <w:color w:val="000000"/>
          <w:spacing w:val="-2"/>
          <w:szCs w:val="24"/>
        </w:rPr>
        <w:t xml:space="preserve">Именно театральная выразительность, атмосфера спектакля наиболее </w:t>
      </w:r>
      <w:r w:rsidRPr="00C47FAA">
        <w:rPr>
          <w:rFonts w:cs="Times New Roman"/>
          <w:color w:val="000000"/>
          <w:spacing w:val="-1"/>
          <w:szCs w:val="24"/>
        </w:rPr>
        <w:t>ярко проявляет все достоинства и недостатки коллектива театра</w:t>
      </w:r>
      <w:r w:rsidR="00C45D17" w:rsidRPr="00C47FAA">
        <w:rPr>
          <w:rFonts w:cs="Times New Roman"/>
          <w:color w:val="000000"/>
          <w:spacing w:val="-1"/>
          <w:szCs w:val="24"/>
        </w:rPr>
        <w:t>льной студии</w:t>
      </w:r>
      <w:r w:rsidRPr="00C47FAA">
        <w:rPr>
          <w:rFonts w:cs="Times New Roman"/>
          <w:color w:val="000000"/>
          <w:spacing w:val="-1"/>
          <w:szCs w:val="24"/>
        </w:rPr>
        <w:t xml:space="preserve">. И не </w:t>
      </w:r>
      <w:r w:rsidRPr="00C47FAA">
        <w:rPr>
          <w:rFonts w:cs="Times New Roman"/>
          <w:color w:val="000000"/>
          <w:spacing w:val="1"/>
          <w:szCs w:val="24"/>
        </w:rPr>
        <w:t xml:space="preserve">столько в области театральной, сколько в человеческой. Именно поэтому воспитательный и образовательный процесс в студии тесно </w:t>
      </w:r>
      <w:r w:rsidRPr="00C47FAA">
        <w:rPr>
          <w:rFonts w:cs="Times New Roman"/>
          <w:color w:val="000000"/>
          <w:spacing w:val="-2"/>
          <w:szCs w:val="24"/>
        </w:rPr>
        <w:t>взаимосвязаны</w:t>
      </w:r>
    </w:p>
    <w:p w14:paraId="24D56767" w14:textId="77777777" w:rsidR="00C45D17" w:rsidRPr="00C47FAA" w:rsidRDefault="00C45D17" w:rsidP="00934E9C">
      <w:pPr>
        <w:shd w:val="clear" w:color="auto" w:fill="FFFFFF"/>
        <w:tabs>
          <w:tab w:val="left" w:pos="6570"/>
        </w:tabs>
        <w:spacing w:after="0" w:line="240" w:lineRule="auto"/>
        <w:jc w:val="both"/>
        <w:rPr>
          <w:rFonts w:cs="Times New Roman"/>
          <w:szCs w:val="24"/>
        </w:rPr>
      </w:pPr>
    </w:p>
    <w:p w14:paraId="29EC910B" w14:textId="77777777" w:rsidR="00CF72DF" w:rsidRPr="00C47FAA" w:rsidRDefault="00CF72DF" w:rsidP="00934E9C">
      <w:pPr>
        <w:shd w:val="clear" w:color="auto" w:fill="FFFFFF"/>
        <w:tabs>
          <w:tab w:val="left" w:pos="657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C47FAA">
        <w:rPr>
          <w:rFonts w:cs="Times New Roman"/>
          <w:b/>
          <w:szCs w:val="24"/>
        </w:rPr>
        <w:t>Отличительные особенности программы от уже существующих.</w:t>
      </w:r>
    </w:p>
    <w:p w14:paraId="7385166E" w14:textId="77777777" w:rsidR="00CF72DF" w:rsidRPr="00C47FAA" w:rsidRDefault="00CF72DF" w:rsidP="00934E9C">
      <w:pPr>
        <w:shd w:val="clear" w:color="auto" w:fill="FFFFFF"/>
        <w:tabs>
          <w:tab w:val="left" w:pos="6570"/>
        </w:tabs>
        <w:spacing w:after="0" w:line="240" w:lineRule="auto"/>
        <w:ind w:firstLine="709"/>
        <w:jc w:val="both"/>
        <w:rPr>
          <w:rFonts w:cs="Times New Roman"/>
          <w:b/>
          <w:szCs w:val="24"/>
        </w:rPr>
      </w:pPr>
      <w:r w:rsidRPr="00C47FAA">
        <w:rPr>
          <w:rFonts w:cs="Times New Roman"/>
          <w:szCs w:val="24"/>
        </w:rPr>
        <w:t xml:space="preserve">Интеграция теории и практики, обусловленная спецификой предмета: 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 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</w:t>
      </w:r>
      <w:r w:rsidRPr="00C47FAA">
        <w:rPr>
          <w:rFonts w:cs="Times New Roman"/>
          <w:szCs w:val="24"/>
        </w:rPr>
        <w:lastRenderedPageBreak/>
        <w:t>Такой комплексно-целевой подход к обучению интенсифицирует развитие детей и подростков, формирует устойчивую мотивацию к познанию, активизирует их творческую деятельность, способствует успешной социализации.</w:t>
      </w:r>
    </w:p>
    <w:p w14:paraId="53BA6615" w14:textId="77777777" w:rsidR="00CF72DF" w:rsidRPr="00C47FAA" w:rsidRDefault="00CF72DF" w:rsidP="00C45D17">
      <w:pPr>
        <w:shd w:val="clear" w:color="auto" w:fill="FFFFFF"/>
        <w:spacing w:after="0" w:line="240" w:lineRule="auto"/>
        <w:rPr>
          <w:rFonts w:cs="Times New Roman"/>
          <w:spacing w:val="-1"/>
          <w:szCs w:val="24"/>
        </w:rPr>
      </w:pPr>
      <w:r w:rsidRPr="00C47FAA">
        <w:rPr>
          <w:rFonts w:cs="Times New Roman"/>
          <w:b/>
          <w:bCs/>
          <w:spacing w:val="-1"/>
          <w:szCs w:val="24"/>
        </w:rPr>
        <w:t xml:space="preserve">Новизна </w:t>
      </w:r>
      <w:proofErr w:type="gramStart"/>
      <w:r w:rsidRPr="00C47FAA">
        <w:rPr>
          <w:rFonts w:cs="Times New Roman"/>
          <w:b/>
          <w:bCs/>
          <w:spacing w:val="-1"/>
          <w:szCs w:val="24"/>
        </w:rPr>
        <w:t>программы:</w:t>
      </w:r>
      <w:r w:rsidRPr="00C47FAA">
        <w:rPr>
          <w:rFonts w:cs="Times New Roman"/>
          <w:spacing w:val="-1"/>
          <w:szCs w:val="24"/>
        </w:rPr>
        <w:t>усовершенствована</w:t>
      </w:r>
      <w:proofErr w:type="gramEnd"/>
      <w:r w:rsidRPr="00C47FAA">
        <w:rPr>
          <w:rFonts w:cs="Times New Roman"/>
          <w:spacing w:val="-1"/>
          <w:szCs w:val="24"/>
        </w:rPr>
        <w:t xml:space="preserve"> структура образовательного процесса за счет внедрения комплекса интегрированных учебных дисциплин: актёрское мастерство, сценическая речь, сценическое движение, </w:t>
      </w:r>
      <w:hyperlink r:id="rId9" w:history="1">
        <w:r w:rsidRPr="00C47FAA">
          <w:rPr>
            <w:rStyle w:val="ac"/>
            <w:rFonts w:cs="Times New Roman"/>
            <w:color w:val="auto"/>
            <w:spacing w:val="-1"/>
            <w:szCs w:val="24"/>
            <w:u w:val="none"/>
          </w:rPr>
          <w:t>грим</w:t>
        </w:r>
      </w:hyperlink>
      <w:r w:rsidRPr="00C47FAA">
        <w:rPr>
          <w:rFonts w:cs="Times New Roman"/>
          <w:spacing w:val="-1"/>
          <w:szCs w:val="24"/>
        </w:rPr>
        <w:t>.</w:t>
      </w:r>
    </w:p>
    <w:p w14:paraId="30EB11AA" w14:textId="77777777" w:rsidR="00CF72DF" w:rsidRPr="00C47FAA" w:rsidRDefault="00CF72DF" w:rsidP="00934E9C">
      <w:pPr>
        <w:spacing w:after="0" w:line="240" w:lineRule="auto"/>
        <w:jc w:val="both"/>
        <w:rPr>
          <w:rFonts w:cs="Times New Roman"/>
          <w:szCs w:val="24"/>
        </w:rPr>
      </w:pPr>
    </w:p>
    <w:p w14:paraId="45117F06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</w:p>
    <w:p w14:paraId="4B42E1F8" w14:textId="77777777" w:rsidR="00CF72DF" w:rsidRPr="00C47FAA" w:rsidRDefault="004870F0" w:rsidP="00934E9C">
      <w:pPr>
        <w:shd w:val="clear" w:color="auto" w:fill="FFFFFF"/>
        <w:spacing w:after="0" w:line="240" w:lineRule="auto"/>
        <w:ind w:firstLine="709"/>
        <w:rPr>
          <w:rFonts w:cs="Times New Roman"/>
          <w:b/>
          <w:i/>
          <w:szCs w:val="24"/>
        </w:rPr>
      </w:pPr>
      <w:r w:rsidRPr="00C47FAA">
        <w:rPr>
          <w:rFonts w:cs="Times New Roman"/>
          <w:b/>
          <w:szCs w:val="24"/>
        </w:rPr>
        <w:t xml:space="preserve">Цель </w:t>
      </w:r>
      <w:r w:rsidRPr="00C47FAA">
        <w:rPr>
          <w:rFonts w:cs="Times New Roman"/>
          <w:szCs w:val="24"/>
        </w:rPr>
        <w:br/>
      </w:r>
      <w:r w:rsidR="00CF72DF" w:rsidRPr="00C47FAA">
        <w:rPr>
          <w:rFonts w:cs="Times New Roman"/>
          <w:color w:val="000000"/>
          <w:spacing w:val="10"/>
          <w:szCs w:val="24"/>
        </w:rPr>
        <w:t xml:space="preserve">развитие творческой </w:t>
      </w:r>
      <w:r w:rsidR="00CF72DF" w:rsidRPr="00C47FAA">
        <w:rPr>
          <w:rFonts w:cs="Times New Roman"/>
          <w:color w:val="000000"/>
          <w:szCs w:val="24"/>
        </w:rPr>
        <w:t xml:space="preserve">активной </w:t>
      </w:r>
      <w:r w:rsidR="00CF72DF" w:rsidRPr="00C47FAA">
        <w:rPr>
          <w:rFonts w:cs="Times New Roman"/>
          <w:color w:val="000000"/>
          <w:spacing w:val="10"/>
          <w:szCs w:val="24"/>
        </w:rPr>
        <w:t xml:space="preserve">личности  </w:t>
      </w:r>
      <w:r w:rsidR="00CF72DF" w:rsidRPr="00C47FAA">
        <w:rPr>
          <w:rFonts w:cs="Times New Roman"/>
          <w:color w:val="000000"/>
          <w:szCs w:val="24"/>
        </w:rPr>
        <w:t xml:space="preserve"> средствами театральной деятельности</w:t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b/>
          <w:szCs w:val="24"/>
        </w:rPr>
        <w:t>Задачи</w:t>
      </w:r>
      <w:r w:rsidRPr="00C47FAA">
        <w:rPr>
          <w:rFonts w:cs="Times New Roman"/>
          <w:szCs w:val="24"/>
        </w:rPr>
        <w:br/>
      </w:r>
      <w:r w:rsidR="00CF72DF" w:rsidRPr="00C47FAA">
        <w:rPr>
          <w:rFonts w:cs="Times New Roman"/>
          <w:b/>
          <w:i/>
          <w:color w:val="000000"/>
          <w:spacing w:val="-1"/>
          <w:szCs w:val="24"/>
        </w:rPr>
        <w:t>Образовательные</w:t>
      </w:r>
    </w:p>
    <w:p w14:paraId="5FE3CA4C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10"/>
          <w:szCs w:val="24"/>
        </w:rPr>
        <w:t>овладение основами актерского мастерства, театральных игр,</w:t>
      </w:r>
      <w:r w:rsidRPr="00C47FAA">
        <w:rPr>
          <w:rFonts w:cs="Times New Roman"/>
          <w:color w:val="000000"/>
          <w:spacing w:val="10"/>
          <w:szCs w:val="24"/>
        </w:rPr>
        <w:br/>
      </w:r>
      <w:r w:rsidRPr="00C47FAA">
        <w:rPr>
          <w:rFonts w:cs="Times New Roman"/>
          <w:color w:val="000000"/>
          <w:spacing w:val="11"/>
          <w:szCs w:val="24"/>
        </w:rPr>
        <w:t>сценической    речи,    сценического    движения,    пластики,</w:t>
      </w:r>
      <w:r w:rsidRPr="00C47FAA">
        <w:rPr>
          <w:rFonts w:cs="Times New Roman"/>
          <w:color w:val="000000"/>
          <w:spacing w:val="11"/>
          <w:szCs w:val="24"/>
        </w:rPr>
        <w:br/>
      </w:r>
      <w:r w:rsidRPr="00C47FAA">
        <w:rPr>
          <w:rFonts w:cs="Times New Roman"/>
          <w:color w:val="000000"/>
          <w:spacing w:val="-2"/>
          <w:szCs w:val="24"/>
        </w:rPr>
        <w:t>психотехники;</w:t>
      </w:r>
    </w:p>
    <w:p w14:paraId="40D4B255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11"/>
          <w:szCs w:val="24"/>
        </w:rPr>
        <w:t>формирование адекватной оценки круга жизненных явлений,</w:t>
      </w:r>
      <w:r w:rsidRPr="00C47FAA">
        <w:rPr>
          <w:rFonts w:cs="Times New Roman"/>
          <w:color w:val="000000"/>
          <w:spacing w:val="11"/>
          <w:szCs w:val="24"/>
        </w:rPr>
        <w:br/>
      </w:r>
      <w:r w:rsidRPr="00C47FAA">
        <w:rPr>
          <w:rFonts w:cs="Times New Roman"/>
          <w:color w:val="000000"/>
          <w:spacing w:val="7"/>
          <w:szCs w:val="24"/>
        </w:rPr>
        <w:t>человеческих    взаимоотношений,    конфликтов,    поступков,</w:t>
      </w:r>
      <w:r w:rsidRPr="00C47FAA">
        <w:rPr>
          <w:rFonts w:cs="Times New Roman"/>
          <w:color w:val="000000"/>
          <w:spacing w:val="7"/>
          <w:szCs w:val="24"/>
        </w:rPr>
        <w:br/>
      </w:r>
      <w:r w:rsidRPr="00C47FAA">
        <w:rPr>
          <w:rFonts w:cs="Times New Roman"/>
          <w:color w:val="000000"/>
          <w:spacing w:val="-1"/>
          <w:szCs w:val="24"/>
        </w:rPr>
        <w:t>характеров;</w:t>
      </w:r>
    </w:p>
    <w:p w14:paraId="3ACA2FDC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"/>
          <w:szCs w:val="24"/>
        </w:rPr>
        <w:t xml:space="preserve"> приобщение учащихся к общечеловеческим ценностям;</w:t>
      </w:r>
    </w:p>
    <w:p w14:paraId="799AE19C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b/>
          <w:i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 xml:space="preserve">  формирование художественно- </w:t>
      </w:r>
      <w:proofErr w:type="gramStart"/>
      <w:r w:rsidRPr="00C47FAA">
        <w:rPr>
          <w:rFonts w:cs="Times New Roman"/>
          <w:color w:val="000000"/>
          <w:szCs w:val="24"/>
        </w:rPr>
        <w:t>эстетического  вкуса</w:t>
      </w:r>
      <w:proofErr w:type="gramEnd"/>
      <w:r w:rsidRPr="00C47FAA">
        <w:rPr>
          <w:rFonts w:cs="Times New Roman"/>
          <w:color w:val="000000"/>
          <w:szCs w:val="24"/>
        </w:rPr>
        <w:t>;</w:t>
      </w:r>
      <w:r w:rsidRPr="00C47FAA">
        <w:rPr>
          <w:rFonts w:cs="Times New Roman"/>
          <w:color w:val="000000"/>
          <w:szCs w:val="24"/>
        </w:rPr>
        <w:br/>
      </w:r>
      <w:r w:rsidRPr="00C47FAA">
        <w:rPr>
          <w:rFonts w:cs="Times New Roman"/>
          <w:b/>
          <w:i/>
          <w:color w:val="000000"/>
          <w:spacing w:val="-1"/>
          <w:szCs w:val="24"/>
        </w:rPr>
        <w:t>Развивающие</w:t>
      </w:r>
    </w:p>
    <w:p w14:paraId="45CE23F1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9"/>
          <w:szCs w:val="24"/>
        </w:rPr>
        <w:t>создание  обстановки  неформального  духовного  общения  и</w:t>
      </w:r>
      <w:r w:rsidRPr="00C47FAA">
        <w:rPr>
          <w:rFonts w:cs="Times New Roman"/>
          <w:color w:val="000000"/>
          <w:spacing w:val="9"/>
          <w:szCs w:val="24"/>
        </w:rPr>
        <w:br/>
      </w:r>
      <w:r w:rsidRPr="00C47FAA">
        <w:rPr>
          <w:rFonts w:cs="Times New Roman"/>
          <w:color w:val="000000"/>
          <w:spacing w:val="-1"/>
          <w:szCs w:val="24"/>
        </w:rPr>
        <w:t>эмоционального благополучия;</w:t>
      </w:r>
    </w:p>
    <w:p w14:paraId="1045C193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0"/>
          <w:szCs w:val="24"/>
        </w:rPr>
        <w:t>укрепление психического и физического здоровья;</w:t>
      </w:r>
    </w:p>
    <w:p w14:paraId="5F1FE2E4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1"/>
          <w:szCs w:val="24"/>
        </w:rPr>
        <w:t>формирование творческой активности.</w:t>
      </w:r>
    </w:p>
    <w:p w14:paraId="65503166" w14:textId="77777777" w:rsidR="00CF72DF" w:rsidRPr="00C47FAA" w:rsidRDefault="00CF72DF" w:rsidP="00934E9C">
      <w:pPr>
        <w:shd w:val="clear" w:color="auto" w:fill="FFFFFF"/>
        <w:tabs>
          <w:tab w:val="left" w:pos="1267"/>
        </w:tabs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"/>
          <w:szCs w:val="24"/>
        </w:rPr>
        <w:t>духовное развитие личности;</w:t>
      </w:r>
    </w:p>
    <w:p w14:paraId="5083F776" w14:textId="77777777" w:rsidR="00CF72DF" w:rsidRPr="00C47FAA" w:rsidRDefault="00CF72DF" w:rsidP="00934E9C">
      <w:pPr>
        <w:shd w:val="clear" w:color="auto" w:fill="FFFFFF"/>
        <w:tabs>
          <w:tab w:val="left" w:pos="1267"/>
        </w:tabs>
        <w:spacing w:after="0" w:line="240" w:lineRule="auto"/>
        <w:ind w:firstLine="709"/>
        <w:rPr>
          <w:rFonts w:cs="Times New Roman"/>
          <w:b/>
          <w:i/>
          <w:color w:val="000000"/>
          <w:szCs w:val="24"/>
        </w:rPr>
      </w:pPr>
      <w:r w:rsidRPr="00C47FAA">
        <w:rPr>
          <w:rFonts w:cs="Times New Roman"/>
          <w:b/>
          <w:i/>
          <w:color w:val="000000"/>
          <w:szCs w:val="24"/>
        </w:rPr>
        <w:t>Воспитательные</w:t>
      </w:r>
    </w:p>
    <w:p w14:paraId="71B948CC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8"/>
          <w:szCs w:val="24"/>
        </w:rPr>
        <w:t xml:space="preserve"> воспитание коллективизма, требовательности к себе и другим</w:t>
      </w:r>
      <w:r w:rsidRPr="00C47FAA">
        <w:rPr>
          <w:rFonts w:cs="Times New Roman"/>
          <w:color w:val="000000"/>
          <w:spacing w:val="8"/>
          <w:szCs w:val="24"/>
        </w:rPr>
        <w:br/>
      </w:r>
      <w:r w:rsidRPr="00C47FAA">
        <w:rPr>
          <w:rFonts w:cs="Times New Roman"/>
          <w:color w:val="000000"/>
          <w:spacing w:val="-1"/>
          <w:szCs w:val="24"/>
        </w:rPr>
        <w:t>чувства взаимопомощи и трудолюбия;</w:t>
      </w:r>
    </w:p>
    <w:p w14:paraId="6C2ABFA1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 xml:space="preserve">  формирование у детей и подростков нравственного отношения к окружающему миру, чувства сопричастности к его </w:t>
      </w:r>
      <w:proofErr w:type="gramStart"/>
      <w:r w:rsidRPr="00C47FAA">
        <w:rPr>
          <w:rFonts w:cs="Times New Roman"/>
          <w:color w:val="000000"/>
          <w:szCs w:val="24"/>
        </w:rPr>
        <w:t>явлениям..</w:t>
      </w:r>
      <w:proofErr w:type="gramEnd"/>
    </w:p>
    <w:p w14:paraId="3F0677B4" w14:textId="77777777" w:rsidR="00CF72DF" w:rsidRPr="00C47FAA" w:rsidRDefault="00CF72DF" w:rsidP="00934E9C">
      <w:pPr>
        <w:widowControl w:val="0"/>
        <w:numPr>
          <w:ilvl w:val="0"/>
          <w:numId w:val="15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воспитание самодисциплины, умения организовать себя и свое время.</w:t>
      </w:r>
    </w:p>
    <w:p w14:paraId="762B03BD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 xml:space="preserve">Режим занятий </w:t>
      </w:r>
      <w:r w:rsidRPr="00C47FAA">
        <w:rPr>
          <w:rFonts w:cs="Times New Roman"/>
          <w:b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tab/>
        <w:t xml:space="preserve">Программа рассчитана на 144 учебных часа, занятия проходят три раза в неделю: </w:t>
      </w:r>
      <w:r w:rsidR="008F7DFA" w:rsidRPr="00C47FAA">
        <w:rPr>
          <w:rFonts w:cs="Times New Roman"/>
          <w:szCs w:val="24"/>
        </w:rPr>
        <w:t>3</w:t>
      </w:r>
      <w:r w:rsidRPr="00C47FAA">
        <w:rPr>
          <w:rFonts w:cs="Times New Roman"/>
          <w:szCs w:val="24"/>
        </w:rPr>
        <w:t xml:space="preserve"> раза в неделю по </w:t>
      </w:r>
      <w:r w:rsidR="008F7DFA" w:rsidRPr="00C47FAA">
        <w:rPr>
          <w:rFonts w:cs="Times New Roman"/>
          <w:szCs w:val="24"/>
        </w:rPr>
        <w:t>2</w:t>
      </w:r>
      <w:r w:rsidRPr="00C47FAA">
        <w:rPr>
          <w:rFonts w:cs="Times New Roman"/>
          <w:szCs w:val="24"/>
        </w:rPr>
        <w:t xml:space="preserve"> часа </w:t>
      </w:r>
      <w:r w:rsidR="008F7DFA" w:rsidRPr="00C47FAA">
        <w:rPr>
          <w:rFonts w:cs="Times New Roman"/>
          <w:szCs w:val="24"/>
        </w:rPr>
        <w:t>2 раза в неделю и 1 раз в неделю 1</w:t>
      </w:r>
      <w:r w:rsidRPr="00C47FAA">
        <w:rPr>
          <w:rFonts w:cs="Times New Roman"/>
          <w:szCs w:val="24"/>
        </w:rPr>
        <w:t xml:space="preserve"> часа (</w:t>
      </w:r>
      <w:r w:rsidR="008F7DFA" w:rsidRPr="00C47FAA">
        <w:rPr>
          <w:rFonts w:cs="Times New Roman"/>
          <w:szCs w:val="24"/>
        </w:rPr>
        <w:t>хореография</w:t>
      </w:r>
      <w:r w:rsidRPr="00C47FAA">
        <w:rPr>
          <w:rFonts w:cs="Times New Roman"/>
          <w:szCs w:val="24"/>
        </w:rPr>
        <w:t>)</w:t>
      </w:r>
      <w:r w:rsidR="008F7DFA" w:rsidRPr="00C47FAA">
        <w:rPr>
          <w:rFonts w:cs="Times New Roman"/>
          <w:szCs w:val="24"/>
        </w:rPr>
        <w:t xml:space="preserve"> – 5 часов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 xml:space="preserve">Возраст обучающихся  </w:t>
      </w:r>
      <w:r w:rsidRPr="00C47FAA">
        <w:rPr>
          <w:rFonts w:cs="Times New Roman"/>
          <w:b/>
          <w:szCs w:val="24"/>
        </w:rPr>
        <w:tab/>
      </w:r>
      <w:r w:rsidR="008F7DFA" w:rsidRPr="00C47FAA">
        <w:rPr>
          <w:rFonts w:cs="Times New Roman"/>
          <w:szCs w:val="24"/>
        </w:rPr>
        <w:br/>
        <w:t>От 11 до 14</w:t>
      </w:r>
      <w:r w:rsidRPr="00C47FAA">
        <w:rPr>
          <w:rFonts w:cs="Times New Roman"/>
          <w:szCs w:val="24"/>
        </w:rPr>
        <w:t xml:space="preserve"> лет 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 xml:space="preserve">Формы занятий </w:t>
      </w:r>
      <w:r w:rsidRPr="00C47FAA">
        <w:rPr>
          <w:rFonts w:cs="Times New Roman"/>
          <w:b/>
          <w:szCs w:val="24"/>
        </w:rPr>
        <w:tab/>
      </w:r>
      <w:r w:rsidRPr="00C47FAA">
        <w:rPr>
          <w:rFonts w:cs="Times New Roman"/>
          <w:szCs w:val="24"/>
        </w:rPr>
        <w:br/>
        <w:t xml:space="preserve">Групповые, индивидуальные, видео-уроки, дистанционные (онлайн) </w:t>
      </w:r>
      <w:r w:rsidRPr="00C47FAA">
        <w:rPr>
          <w:rFonts w:cs="Times New Roman"/>
          <w:szCs w:val="24"/>
        </w:rPr>
        <w:tab/>
      </w:r>
    </w:p>
    <w:p w14:paraId="6B3B5135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 xml:space="preserve">Методическое обеспечение  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sym w:font="Symbol" w:char="F0B7"/>
      </w:r>
      <w:r w:rsidRPr="00C47FAA">
        <w:rPr>
          <w:rFonts w:cs="Times New Roman"/>
          <w:szCs w:val="24"/>
        </w:rPr>
        <w:t xml:space="preserve"> Набор нормативно-правовых документов;  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sym w:font="Symbol" w:char="F0B7"/>
      </w:r>
      <w:r w:rsidRPr="00C47FAA">
        <w:rPr>
          <w:rFonts w:cs="Times New Roman"/>
          <w:szCs w:val="24"/>
        </w:rPr>
        <w:t xml:space="preserve"> наличие утверждённой программы;  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sym w:font="Symbol" w:char="F0B7"/>
      </w:r>
      <w:r w:rsidRPr="00C47FAA">
        <w:rPr>
          <w:rFonts w:cs="Times New Roman"/>
          <w:szCs w:val="24"/>
        </w:rPr>
        <w:t xml:space="preserve"> наглядно-дидактический материал по годам обучения (видеоматериалы, карточки, сценарные разработки, активные ссылки интернет ресурсов и др.);  </w:t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sym w:font="Symbol" w:char="F0B7"/>
      </w:r>
      <w:r w:rsidRPr="00C47FAA">
        <w:rPr>
          <w:rFonts w:cs="Times New Roman"/>
          <w:szCs w:val="24"/>
        </w:rPr>
        <w:t xml:space="preserve"> методические разработки по разделам программы;  </w:t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Pr="00C47FAA">
        <w:rPr>
          <w:rFonts w:cs="Times New Roman"/>
          <w:szCs w:val="24"/>
        </w:rPr>
        <w:sym w:font="Symbol" w:char="F0B7"/>
      </w:r>
      <w:r w:rsidRPr="00C47FAA">
        <w:rPr>
          <w:rFonts w:cs="Times New Roman"/>
          <w:szCs w:val="24"/>
        </w:rPr>
        <w:t xml:space="preserve"> подборка литературы.  </w:t>
      </w:r>
      <w:r w:rsidRPr="00C47FAA">
        <w:rPr>
          <w:rFonts w:cs="Times New Roman"/>
          <w:szCs w:val="24"/>
        </w:rPr>
        <w:tab/>
      </w:r>
    </w:p>
    <w:p w14:paraId="5DA75FA7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</w:p>
    <w:p w14:paraId="790D7E2E" w14:textId="77777777" w:rsidR="004870F0" w:rsidRPr="00C47FAA" w:rsidRDefault="004870F0" w:rsidP="00934E9C">
      <w:pPr>
        <w:spacing w:after="0" w:line="240" w:lineRule="auto"/>
        <w:ind w:left="360"/>
        <w:rPr>
          <w:rFonts w:cs="Times New Roman"/>
          <w:b/>
          <w:szCs w:val="24"/>
        </w:rPr>
      </w:pPr>
      <w:r w:rsidRPr="00C47FAA">
        <w:rPr>
          <w:rFonts w:cs="Times New Roman"/>
          <w:b/>
          <w:szCs w:val="24"/>
        </w:rPr>
        <w:t>Рекомендуемые формы проведения занятия:</w:t>
      </w:r>
    </w:p>
    <w:p w14:paraId="15AE95DC" w14:textId="77777777" w:rsidR="00CF72DF" w:rsidRPr="00C47FAA" w:rsidRDefault="00CF72DF" w:rsidP="00934E9C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театральная игра;</w:t>
      </w:r>
    </w:p>
    <w:p w14:paraId="65B7E92B" w14:textId="77777777" w:rsidR="00CF72DF" w:rsidRPr="00C47FAA" w:rsidRDefault="00CF72DF" w:rsidP="00934E9C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сюжетно-ролевые игры;</w:t>
      </w:r>
    </w:p>
    <w:p w14:paraId="5B790510" w14:textId="77777777" w:rsidR="00CF72DF" w:rsidRPr="00C47FAA" w:rsidRDefault="00CF72DF" w:rsidP="00934E9C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lastRenderedPageBreak/>
        <w:t>конкурсы;</w:t>
      </w:r>
    </w:p>
    <w:p w14:paraId="4CC42CF9" w14:textId="77777777" w:rsidR="00CF72DF" w:rsidRPr="00C47FAA" w:rsidRDefault="00CF72DF" w:rsidP="00934E9C">
      <w:pPr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беседы;</w:t>
      </w:r>
    </w:p>
    <w:p w14:paraId="1CFE3775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лекция;</w:t>
      </w:r>
    </w:p>
    <w:p w14:paraId="5FA245AA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индивидуальные занятия;</w:t>
      </w:r>
    </w:p>
    <w:p w14:paraId="6F577381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групповые занятия сценической речью;</w:t>
      </w:r>
    </w:p>
    <w:p w14:paraId="08F71986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посещение концертов, спектаклей, экскурсии;</w:t>
      </w:r>
    </w:p>
    <w:p w14:paraId="0A9ACE53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практическая работа (индивидуальная или коллективная);</w:t>
      </w:r>
    </w:p>
    <w:p w14:paraId="6FE9F2CF" w14:textId="77777777" w:rsidR="00CF72DF" w:rsidRPr="00C47FAA" w:rsidRDefault="00CF72DF" w:rsidP="00934E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участие в концертах и спектаклях.</w:t>
      </w:r>
    </w:p>
    <w:p w14:paraId="7D14D2ED" w14:textId="77777777" w:rsidR="00CF72DF" w:rsidRPr="00C47FAA" w:rsidRDefault="00CF72DF" w:rsidP="00934E9C">
      <w:pPr>
        <w:tabs>
          <w:tab w:val="num" w:pos="1800"/>
        </w:tabs>
        <w:spacing w:after="0" w:line="240" w:lineRule="auto"/>
        <w:ind w:firstLine="709"/>
        <w:jc w:val="both"/>
        <w:rPr>
          <w:rFonts w:cs="Times New Roman"/>
          <w:color w:val="1C1C1C"/>
          <w:szCs w:val="24"/>
        </w:rPr>
      </w:pPr>
      <w:r w:rsidRPr="00C47FAA">
        <w:rPr>
          <w:rFonts w:cs="Times New Roman"/>
          <w:szCs w:val="24"/>
        </w:rPr>
        <w:t>Метод</w:t>
      </w:r>
      <w:r w:rsidRPr="00C47FAA">
        <w:rPr>
          <w:rFonts w:cs="Times New Roman"/>
          <w:color w:val="1C1C1C"/>
          <w:szCs w:val="24"/>
        </w:rPr>
        <w:t>ы, используемые в работе:</w:t>
      </w:r>
    </w:p>
    <w:p w14:paraId="22ECC550" w14:textId="77777777" w:rsidR="00CF72DF" w:rsidRPr="00C47FAA" w:rsidRDefault="00CF72DF" w:rsidP="00934E9C">
      <w:pPr>
        <w:tabs>
          <w:tab w:val="num" w:pos="1800"/>
        </w:tabs>
        <w:spacing w:after="0" w:line="240" w:lineRule="auto"/>
        <w:ind w:firstLine="709"/>
        <w:jc w:val="both"/>
        <w:rPr>
          <w:rFonts w:cs="Times New Roman"/>
          <w:color w:val="1C1C1C"/>
          <w:szCs w:val="24"/>
        </w:rPr>
      </w:pPr>
      <w:r w:rsidRPr="00C47FAA">
        <w:rPr>
          <w:rFonts w:cs="Times New Roman"/>
          <w:color w:val="1C1C1C"/>
          <w:szCs w:val="24"/>
        </w:rPr>
        <w:t>- словесные (беседы, обсуждение, ознакомление с литературой, убеждение);</w:t>
      </w:r>
    </w:p>
    <w:p w14:paraId="705A413C" w14:textId="77777777" w:rsidR="00CF72DF" w:rsidRPr="00C47FAA" w:rsidRDefault="00CF72DF" w:rsidP="00934E9C">
      <w:pPr>
        <w:tabs>
          <w:tab w:val="num" w:pos="1800"/>
        </w:tabs>
        <w:spacing w:after="0" w:line="240" w:lineRule="auto"/>
        <w:ind w:firstLine="709"/>
        <w:jc w:val="both"/>
        <w:rPr>
          <w:rFonts w:cs="Times New Roman"/>
          <w:color w:val="1C1C1C"/>
          <w:szCs w:val="24"/>
        </w:rPr>
      </w:pPr>
      <w:r w:rsidRPr="00C47FAA">
        <w:rPr>
          <w:rFonts w:cs="Times New Roman"/>
          <w:color w:val="1C1C1C"/>
          <w:szCs w:val="24"/>
        </w:rPr>
        <w:t>- наглядные (показ педагогом, просмотр видеофильмов, просмотр спектаклей, экскурсии);</w:t>
      </w:r>
    </w:p>
    <w:p w14:paraId="51859D52" w14:textId="77777777" w:rsidR="00CF72DF" w:rsidRPr="00C47FAA" w:rsidRDefault="00CF72DF" w:rsidP="00934E9C">
      <w:pPr>
        <w:tabs>
          <w:tab w:val="num" w:pos="1800"/>
        </w:tabs>
        <w:spacing w:after="0" w:line="240" w:lineRule="auto"/>
        <w:ind w:firstLine="709"/>
        <w:jc w:val="both"/>
        <w:rPr>
          <w:rFonts w:cs="Times New Roman"/>
          <w:color w:val="1C1C1C"/>
          <w:szCs w:val="24"/>
        </w:rPr>
      </w:pPr>
      <w:r w:rsidRPr="00C47FAA">
        <w:rPr>
          <w:rFonts w:cs="Times New Roman"/>
          <w:color w:val="1C1C1C"/>
          <w:szCs w:val="24"/>
        </w:rPr>
        <w:t>- практические (упражнения, этюды, репетиции, игры);</w:t>
      </w:r>
    </w:p>
    <w:p w14:paraId="0DF13CD1" w14:textId="77777777" w:rsidR="00CF72DF" w:rsidRPr="00C47FAA" w:rsidRDefault="00CF72DF" w:rsidP="00934E9C">
      <w:pPr>
        <w:spacing w:after="0" w:line="240" w:lineRule="auto"/>
        <w:ind w:firstLine="709"/>
        <w:jc w:val="both"/>
        <w:outlineLvl w:val="0"/>
        <w:rPr>
          <w:rFonts w:cs="Times New Roman"/>
          <w:color w:val="1C1C1C"/>
          <w:szCs w:val="24"/>
        </w:rPr>
      </w:pPr>
      <w:r w:rsidRPr="00C47FAA">
        <w:rPr>
          <w:rFonts w:cs="Times New Roman"/>
          <w:color w:val="1C1C1C"/>
          <w:szCs w:val="24"/>
        </w:rPr>
        <w:t>- аналитические (наблюдение, сравнение, опрос, подведение итогов, анализ проделанной работы).</w:t>
      </w:r>
    </w:p>
    <w:p w14:paraId="7AB6D239" w14:textId="77777777" w:rsidR="004870F0" w:rsidRPr="00C47FAA" w:rsidRDefault="004870F0" w:rsidP="00934E9C">
      <w:pPr>
        <w:spacing w:after="0" w:line="240" w:lineRule="auto"/>
        <w:ind w:firstLine="360"/>
        <w:jc w:val="both"/>
        <w:rPr>
          <w:rFonts w:cs="Times New Roman"/>
          <w:b/>
          <w:szCs w:val="24"/>
        </w:rPr>
      </w:pPr>
      <w:r w:rsidRPr="00C47FAA">
        <w:rPr>
          <w:rFonts w:cs="Times New Roman"/>
          <w:b/>
          <w:szCs w:val="24"/>
        </w:rPr>
        <w:t xml:space="preserve">Рекомендуемые методы проведения занятий: </w:t>
      </w:r>
    </w:p>
    <w:p w14:paraId="52ABCCAB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Подача материала с дальнейшей практической отработкой и закреплением;</w:t>
      </w:r>
    </w:p>
    <w:p w14:paraId="23D78E9F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Повторение усвоенного и пройденного с последующим включением нового материала;</w:t>
      </w:r>
    </w:p>
    <w:p w14:paraId="1F871CB7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- Усложнение и усовершенствование приобретенных умений и навыков; </w:t>
      </w:r>
    </w:p>
    <w:p w14:paraId="1D655FBD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Сценическая практика – показ достигнутых результатов;</w:t>
      </w:r>
    </w:p>
    <w:p w14:paraId="5516A588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- Комбинирование – совместное использование всех методов. </w:t>
      </w:r>
    </w:p>
    <w:p w14:paraId="60D9445F" w14:textId="77777777" w:rsidR="004870F0" w:rsidRPr="00C47FAA" w:rsidRDefault="004870F0" w:rsidP="00934E9C">
      <w:pPr>
        <w:spacing w:after="0" w:line="240" w:lineRule="auto"/>
        <w:ind w:firstLine="360"/>
        <w:jc w:val="both"/>
        <w:rPr>
          <w:rFonts w:cs="Times New Roman"/>
          <w:b/>
          <w:szCs w:val="24"/>
        </w:rPr>
      </w:pPr>
      <w:r w:rsidRPr="00C47FAA">
        <w:rPr>
          <w:rFonts w:cs="Times New Roman"/>
          <w:b/>
          <w:szCs w:val="24"/>
        </w:rPr>
        <w:t>Рекомендуемые методики при проведении занятий:</w:t>
      </w:r>
    </w:p>
    <w:p w14:paraId="0A20D4EB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Индивидуальный подход;</w:t>
      </w:r>
    </w:p>
    <w:p w14:paraId="2894FE22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 xml:space="preserve">- Групповая интеграция; </w:t>
      </w:r>
    </w:p>
    <w:p w14:paraId="76E6321E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Развлекательно-познавательная методика;</w:t>
      </w:r>
    </w:p>
    <w:p w14:paraId="781DABF2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Воспитательно-образовательная функция;</w:t>
      </w:r>
    </w:p>
    <w:p w14:paraId="255A5748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Психолого-педагогическая норма;</w:t>
      </w:r>
    </w:p>
    <w:p w14:paraId="15D31C15" w14:textId="77777777" w:rsidR="004870F0" w:rsidRPr="00C47FAA" w:rsidRDefault="004870F0" w:rsidP="00934E9C">
      <w:pPr>
        <w:spacing w:after="0" w:line="240" w:lineRule="auto"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>- Художественно-эстетический аспект.</w:t>
      </w:r>
    </w:p>
    <w:p w14:paraId="5EE90A93" w14:textId="77777777" w:rsidR="004870F0" w:rsidRPr="00C47FAA" w:rsidRDefault="004870F0" w:rsidP="00934E9C">
      <w:pPr>
        <w:spacing w:after="0" w:line="240" w:lineRule="auto"/>
        <w:jc w:val="both"/>
        <w:rPr>
          <w:rFonts w:eastAsia="Calibri" w:cs="Times New Roman"/>
          <w:szCs w:val="24"/>
        </w:rPr>
      </w:pP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tab/>
      </w:r>
    </w:p>
    <w:p w14:paraId="2D47850B" w14:textId="77777777" w:rsidR="004870F0" w:rsidRPr="00C47FAA" w:rsidRDefault="0064153E" w:rsidP="00934E9C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</w:rPr>
        <w:tab/>
      </w:r>
      <w:r w:rsidR="009A4B71" w:rsidRPr="00C47FAA">
        <w:rPr>
          <w:rFonts w:cs="Times New Roman"/>
          <w:szCs w:val="24"/>
        </w:rPr>
        <w:tab/>
      </w:r>
      <w:r w:rsidRPr="00C47FAA">
        <w:rPr>
          <w:rFonts w:cs="Times New Roman"/>
          <w:b/>
          <w:szCs w:val="24"/>
        </w:rPr>
        <w:t>Ожидаемые результаты освоения программы</w:t>
      </w:r>
    </w:p>
    <w:p w14:paraId="2BC7B018" w14:textId="77777777" w:rsidR="00934E9C" w:rsidRPr="00C47FAA" w:rsidRDefault="005C0067" w:rsidP="00934E9C">
      <w:pPr>
        <w:spacing w:after="0" w:line="240" w:lineRule="auto"/>
        <w:ind w:firstLine="709"/>
        <w:jc w:val="both"/>
        <w:rPr>
          <w:rFonts w:cs="Times New Roman"/>
          <w:i/>
          <w:color w:val="000000"/>
          <w:szCs w:val="24"/>
        </w:rPr>
      </w:pPr>
      <w:r w:rsidRPr="00C47FAA">
        <w:rPr>
          <w:rFonts w:cs="Times New Roman"/>
          <w:szCs w:val="24"/>
        </w:rPr>
        <w:tab/>
      </w:r>
      <w:r w:rsidRPr="00C47FAA">
        <w:rPr>
          <w:rFonts w:cs="Times New Roman"/>
          <w:szCs w:val="24"/>
        </w:rPr>
        <w:br/>
      </w:r>
      <w:r w:rsidR="00934E9C" w:rsidRPr="00C47FAA">
        <w:rPr>
          <w:rFonts w:cs="Times New Roman"/>
          <w:i/>
          <w:color w:val="000000"/>
          <w:szCs w:val="24"/>
        </w:rPr>
        <w:t>У выпускника будут сформированы:</w:t>
      </w:r>
    </w:p>
    <w:p w14:paraId="26BB4BEE" w14:textId="77777777" w:rsidR="00934E9C" w:rsidRPr="00C47FAA" w:rsidRDefault="00934E9C" w:rsidP="00934E9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  <w:u w:val="single"/>
        </w:rPr>
      </w:pPr>
      <w:r w:rsidRPr="00C47FAA">
        <w:rPr>
          <w:rFonts w:cs="Times New Roman"/>
          <w:color w:val="000000"/>
          <w:szCs w:val="24"/>
        </w:rPr>
        <w:t>учебно-познавательный интерес, желание приобретать новые знания, умения, совершенствовать имеющиеся;</w:t>
      </w:r>
    </w:p>
    <w:p w14:paraId="7A5CC0AD" w14:textId="77777777" w:rsidR="00934E9C" w:rsidRPr="00C47FAA" w:rsidRDefault="00934E9C" w:rsidP="00934E9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установка на здоровый образ жизни;</w:t>
      </w:r>
    </w:p>
    <w:p w14:paraId="5358972C" w14:textId="77777777" w:rsidR="00934E9C" w:rsidRPr="00C47FAA" w:rsidRDefault="00934E9C" w:rsidP="00934E9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i/>
          <w:color w:val="000000"/>
          <w:szCs w:val="24"/>
        </w:rPr>
      </w:pPr>
      <w:r w:rsidRPr="00C47FAA">
        <w:rPr>
          <w:rFonts w:cs="Times New Roman"/>
          <w:iCs/>
          <w:color w:val="000000"/>
          <w:szCs w:val="24"/>
        </w:rPr>
        <w:t>готовность к выбору направления профильного образования.</w:t>
      </w:r>
    </w:p>
    <w:p w14:paraId="08AC433C" w14:textId="77777777" w:rsidR="00934E9C" w:rsidRPr="00C47FAA" w:rsidRDefault="00934E9C" w:rsidP="00934E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 New Roman"/>
          <w:i/>
          <w:color w:val="000000"/>
          <w:szCs w:val="24"/>
        </w:rPr>
      </w:pPr>
    </w:p>
    <w:p w14:paraId="539C1CE1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b/>
          <w:color w:val="000000"/>
          <w:szCs w:val="24"/>
        </w:rPr>
      </w:pPr>
      <w:r w:rsidRPr="00C47FAA">
        <w:rPr>
          <w:rFonts w:cs="Times New Roman"/>
          <w:b/>
          <w:color w:val="000000"/>
          <w:szCs w:val="24"/>
        </w:rPr>
        <w:t>Метапредметные результаты.</w:t>
      </w:r>
    </w:p>
    <w:p w14:paraId="270CB38A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b/>
          <w:color w:val="000000"/>
          <w:szCs w:val="24"/>
        </w:rPr>
        <w:t>Регулятивные универсальные учебные действия.</w:t>
      </w:r>
    </w:p>
    <w:p w14:paraId="2D5079C5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</w:p>
    <w:p w14:paraId="035C3CBB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i/>
          <w:color w:val="000000"/>
          <w:szCs w:val="24"/>
        </w:rPr>
      </w:pPr>
      <w:r w:rsidRPr="00C47FAA">
        <w:rPr>
          <w:rFonts w:cs="Times New Roman"/>
          <w:i/>
          <w:color w:val="000000"/>
          <w:szCs w:val="24"/>
        </w:rPr>
        <w:t>Учащийся будет уметь:</w:t>
      </w:r>
    </w:p>
    <w:p w14:paraId="04929453" w14:textId="77777777" w:rsidR="00934E9C" w:rsidRPr="00C47FAA" w:rsidRDefault="00934E9C" w:rsidP="00934E9C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планировать пути достижения целей;</w:t>
      </w:r>
    </w:p>
    <w:p w14:paraId="0650E516" w14:textId="77777777" w:rsidR="00934E9C" w:rsidRPr="00C47FAA" w:rsidRDefault="00934E9C" w:rsidP="00934E9C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устанавливать целевые приоритеты;</w:t>
      </w:r>
    </w:p>
    <w:p w14:paraId="6871218E" w14:textId="77777777" w:rsidR="00934E9C" w:rsidRPr="00C47FAA" w:rsidRDefault="00934E9C" w:rsidP="00C47FAA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самостоятельно контролировать своё время и управлять им;</w:t>
      </w:r>
    </w:p>
    <w:p w14:paraId="57213700" w14:textId="77777777" w:rsidR="00934E9C" w:rsidRPr="00C47FAA" w:rsidRDefault="00934E9C" w:rsidP="00C47FAA">
      <w:pPr>
        <w:spacing w:after="0" w:line="240" w:lineRule="auto"/>
        <w:ind w:firstLine="709"/>
        <w:jc w:val="both"/>
        <w:rPr>
          <w:rFonts w:cs="Times New Roman"/>
          <w:b/>
          <w:iCs/>
          <w:color w:val="000000"/>
          <w:szCs w:val="24"/>
        </w:rPr>
      </w:pPr>
      <w:r w:rsidRPr="00C47FAA">
        <w:rPr>
          <w:rFonts w:cs="Times New Roman"/>
          <w:b/>
          <w:iCs/>
          <w:color w:val="000000"/>
          <w:szCs w:val="24"/>
        </w:rPr>
        <w:t>Коммуникативные универсальные учебные действия.</w:t>
      </w:r>
    </w:p>
    <w:p w14:paraId="3047E2DA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i/>
          <w:color w:val="000000"/>
          <w:szCs w:val="24"/>
        </w:rPr>
      </w:pPr>
      <w:r w:rsidRPr="00C47FAA">
        <w:rPr>
          <w:rFonts w:cs="Times New Roman"/>
          <w:i/>
          <w:color w:val="000000"/>
          <w:szCs w:val="24"/>
        </w:rPr>
        <w:t>Учащийся будет уметь:</w:t>
      </w:r>
    </w:p>
    <w:p w14:paraId="50D69598" w14:textId="77777777" w:rsidR="00934E9C" w:rsidRPr="00C47FAA" w:rsidRDefault="00934E9C" w:rsidP="00934E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5335BE3C" w14:textId="77777777" w:rsidR="00934E9C" w:rsidRPr="00C47FAA" w:rsidRDefault="00934E9C" w:rsidP="00934E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адекватно использовать речь для планирования и регуляции своей деятельности;</w:t>
      </w:r>
    </w:p>
    <w:p w14:paraId="4FCFF1B7" w14:textId="77777777" w:rsidR="00934E9C" w:rsidRPr="00C47FAA" w:rsidRDefault="00934E9C" w:rsidP="00C47FAA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lastRenderedPageBreak/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7778E539" w14:textId="77777777" w:rsidR="00934E9C" w:rsidRPr="00C47FAA" w:rsidRDefault="00934E9C" w:rsidP="00C47FAA">
      <w:pPr>
        <w:pStyle w:val="141"/>
        <w:shd w:val="clear" w:color="auto" w:fill="auto"/>
        <w:tabs>
          <w:tab w:val="left" w:pos="1099"/>
        </w:tabs>
        <w:spacing w:line="240" w:lineRule="auto"/>
        <w:ind w:firstLine="709"/>
        <w:jc w:val="center"/>
        <w:rPr>
          <w:rFonts w:cs="Times New Roman"/>
          <w:b/>
          <w:i w:val="0"/>
          <w:szCs w:val="24"/>
        </w:rPr>
      </w:pPr>
      <w:r w:rsidRPr="00C47FAA">
        <w:rPr>
          <w:rFonts w:cs="Times New Roman"/>
          <w:b/>
          <w:i w:val="0"/>
          <w:szCs w:val="24"/>
        </w:rPr>
        <w:t>Познавательные универсальные учебные действия.</w:t>
      </w:r>
    </w:p>
    <w:p w14:paraId="73FEC38D" w14:textId="77777777" w:rsidR="00934E9C" w:rsidRPr="00C47FAA" w:rsidRDefault="00934E9C" w:rsidP="00934E9C">
      <w:pPr>
        <w:spacing w:after="0" w:line="240" w:lineRule="auto"/>
        <w:ind w:firstLine="709"/>
        <w:jc w:val="both"/>
        <w:rPr>
          <w:rFonts w:cs="Times New Roman"/>
          <w:i/>
          <w:color w:val="000000"/>
          <w:szCs w:val="24"/>
        </w:rPr>
      </w:pPr>
      <w:r w:rsidRPr="00C47FAA">
        <w:rPr>
          <w:rFonts w:cs="Times New Roman"/>
          <w:i/>
          <w:color w:val="000000"/>
          <w:szCs w:val="24"/>
        </w:rPr>
        <w:t>Выпускник будет уметь:</w:t>
      </w:r>
    </w:p>
    <w:p w14:paraId="0FA0DE34" w14:textId="77777777" w:rsidR="00934E9C" w:rsidRPr="00C47FAA" w:rsidRDefault="00934E9C" w:rsidP="00934E9C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осуществлять расширенный поиск информации с использованием ресурсов библиотек и Интернета;</w:t>
      </w:r>
    </w:p>
    <w:p w14:paraId="29792C9C" w14:textId="77777777" w:rsidR="00934E9C" w:rsidRPr="00C47FAA" w:rsidRDefault="00934E9C" w:rsidP="00C47FA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основам ознакомительного, изучающего, усваивающего и поискового чтения.</w:t>
      </w:r>
    </w:p>
    <w:p w14:paraId="28B12D99" w14:textId="77777777" w:rsidR="00934E9C" w:rsidRPr="00C47FAA" w:rsidRDefault="00934E9C" w:rsidP="00C47FAA">
      <w:pPr>
        <w:spacing w:after="0" w:line="240" w:lineRule="auto"/>
        <w:ind w:firstLine="709"/>
        <w:jc w:val="both"/>
        <w:rPr>
          <w:rFonts w:cs="Times New Roman"/>
          <w:b/>
          <w:color w:val="000000"/>
          <w:szCs w:val="24"/>
        </w:rPr>
      </w:pPr>
      <w:r w:rsidRPr="00C47FAA">
        <w:rPr>
          <w:rFonts w:cs="Times New Roman"/>
          <w:b/>
          <w:color w:val="000000"/>
          <w:szCs w:val="24"/>
        </w:rPr>
        <w:t>Предметные результаты.</w:t>
      </w:r>
    </w:p>
    <w:p w14:paraId="302F00A7" w14:textId="77777777" w:rsidR="00934E9C" w:rsidRPr="00C47FAA" w:rsidRDefault="00934E9C" w:rsidP="00934E9C">
      <w:pPr>
        <w:shd w:val="clear" w:color="auto" w:fill="FFFFFF"/>
        <w:tabs>
          <w:tab w:val="left" w:pos="1416"/>
        </w:tabs>
        <w:spacing w:after="0" w:line="240" w:lineRule="auto"/>
        <w:ind w:firstLine="709"/>
        <w:rPr>
          <w:rFonts w:cs="Times New Roman"/>
          <w:color w:val="000000"/>
          <w:szCs w:val="24"/>
        </w:rPr>
      </w:pPr>
      <w:r w:rsidRPr="00C47FAA">
        <w:rPr>
          <w:rFonts w:cs="Times New Roman"/>
          <w:b/>
          <w:i/>
          <w:color w:val="000000"/>
          <w:szCs w:val="24"/>
        </w:rPr>
        <w:t>Учащийся будет знать</w:t>
      </w:r>
      <w:r w:rsidRPr="00C47FAA">
        <w:rPr>
          <w:rFonts w:cs="Times New Roman"/>
          <w:color w:val="000000"/>
          <w:spacing w:val="-1"/>
          <w:szCs w:val="24"/>
        </w:rPr>
        <w:t>:</w:t>
      </w:r>
    </w:p>
    <w:p w14:paraId="1638D7BE" w14:textId="77777777" w:rsidR="00934E9C" w:rsidRPr="00C47FAA" w:rsidRDefault="00934E9C" w:rsidP="00934E9C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14"/>
          <w:szCs w:val="24"/>
        </w:rPr>
        <w:t xml:space="preserve">основные  виды и жанры театрального  искусства,  историю </w:t>
      </w:r>
      <w:r w:rsidRPr="00C47FAA">
        <w:rPr>
          <w:rFonts w:cs="Times New Roman"/>
          <w:color w:val="000000"/>
          <w:spacing w:val="1"/>
          <w:szCs w:val="24"/>
        </w:rPr>
        <w:t xml:space="preserve">происхождения театра, историю русского драматического театра, режиссеров </w:t>
      </w:r>
      <w:r w:rsidRPr="00C47FAA">
        <w:rPr>
          <w:rFonts w:cs="Times New Roman"/>
          <w:color w:val="000000"/>
          <w:spacing w:val="-1"/>
          <w:szCs w:val="24"/>
        </w:rPr>
        <w:t>современного театра;</w:t>
      </w:r>
    </w:p>
    <w:p w14:paraId="1DB95C08" w14:textId="77777777" w:rsidR="00934E9C" w:rsidRPr="00C47FAA" w:rsidRDefault="00934E9C" w:rsidP="00934E9C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"/>
          <w:szCs w:val="24"/>
        </w:rPr>
        <w:t>основные пункты театральной этики;</w:t>
      </w:r>
    </w:p>
    <w:p w14:paraId="6B0C67BC" w14:textId="77777777" w:rsidR="00934E9C" w:rsidRPr="00C47FAA" w:rsidRDefault="00934E9C" w:rsidP="00934E9C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12"/>
          <w:szCs w:val="24"/>
        </w:rPr>
        <w:t>основные правила орфоэпии,  основные средства логической</w:t>
      </w:r>
      <w:r w:rsidRPr="00C47FAA">
        <w:rPr>
          <w:rFonts w:cs="Times New Roman"/>
          <w:color w:val="000000"/>
          <w:spacing w:val="12"/>
          <w:szCs w:val="24"/>
        </w:rPr>
        <w:br/>
      </w:r>
      <w:r w:rsidRPr="00C47FAA">
        <w:rPr>
          <w:rFonts w:cs="Times New Roman"/>
          <w:color w:val="000000"/>
          <w:szCs w:val="24"/>
        </w:rPr>
        <w:t>выразительности речи, правила правильного звучания голоса;</w:t>
      </w:r>
    </w:p>
    <w:p w14:paraId="55F4866A" w14:textId="77777777" w:rsidR="00934E9C" w:rsidRPr="00C47FAA" w:rsidRDefault="00934E9C" w:rsidP="00934E9C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"/>
          <w:szCs w:val="24"/>
        </w:rPr>
        <w:t>правила обращения со шпагой, элементы сценического боя;</w:t>
      </w:r>
    </w:p>
    <w:p w14:paraId="20D578BC" w14:textId="77777777" w:rsidR="00934E9C" w:rsidRPr="00C47FAA" w:rsidRDefault="00934E9C" w:rsidP="00934E9C">
      <w:pPr>
        <w:widowControl w:val="0"/>
        <w:numPr>
          <w:ilvl w:val="0"/>
          <w:numId w:val="18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7"/>
          <w:szCs w:val="24"/>
        </w:rPr>
        <w:t xml:space="preserve">особенности   искусства   клоунады,   значение   пластики   для </w:t>
      </w:r>
      <w:r w:rsidRPr="00C47FAA">
        <w:rPr>
          <w:rFonts w:cs="Times New Roman"/>
          <w:color w:val="000000"/>
          <w:spacing w:val="-2"/>
          <w:szCs w:val="24"/>
        </w:rPr>
        <w:t>актерского мастерства;</w:t>
      </w:r>
    </w:p>
    <w:p w14:paraId="3885912D" w14:textId="77777777" w:rsidR="00934E9C" w:rsidRPr="00C47FAA" w:rsidRDefault="00934E9C" w:rsidP="00934E9C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cs="Times New Roman"/>
          <w:i/>
          <w:color w:val="000000"/>
          <w:spacing w:val="-1"/>
          <w:szCs w:val="24"/>
        </w:rPr>
      </w:pPr>
      <w:r w:rsidRPr="00C47FAA">
        <w:rPr>
          <w:rFonts w:cs="Times New Roman"/>
          <w:color w:val="000000"/>
          <w:szCs w:val="24"/>
        </w:rPr>
        <w:t>-</w:t>
      </w:r>
      <w:r w:rsidRPr="00C47FAA">
        <w:rPr>
          <w:rFonts w:cs="Times New Roman"/>
          <w:color w:val="000000"/>
          <w:szCs w:val="24"/>
        </w:rPr>
        <w:tab/>
      </w:r>
      <w:r w:rsidRPr="00C47FAA">
        <w:rPr>
          <w:rFonts w:cs="Times New Roman"/>
          <w:color w:val="000000"/>
          <w:spacing w:val="-3"/>
          <w:szCs w:val="24"/>
        </w:rPr>
        <w:t>игры и упражнения по системе психической саморегуляции.</w:t>
      </w:r>
    </w:p>
    <w:p w14:paraId="771F2CC2" w14:textId="77777777" w:rsidR="00934E9C" w:rsidRPr="00C47FAA" w:rsidRDefault="00934E9C" w:rsidP="00934E9C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cs="Times New Roman"/>
          <w:szCs w:val="24"/>
        </w:rPr>
      </w:pPr>
      <w:r w:rsidRPr="00C47FAA">
        <w:rPr>
          <w:rFonts w:cs="Times New Roman"/>
          <w:b/>
          <w:i/>
          <w:color w:val="000000"/>
          <w:spacing w:val="-1"/>
          <w:szCs w:val="24"/>
        </w:rPr>
        <w:t>Учащийся будет уметь</w:t>
      </w:r>
      <w:r w:rsidRPr="00C47FAA">
        <w:rPr>
          <w:rFonts w:cs="Times New Roman"/>
          <w:i/>
          <w:color w:val="000000"/>
          <w:spacing w:val="-1"/>
          <w:szCs w:val="24"/>
        </w:rPr>
        <w:t>:</w:t>
      </w:r>
    </w:p>
    <w:p w14:paraId="0204FE46" w14:textId="77777777" w:rsidR="00934E9C" w:rsidRPr="00C47FAA" w:rsidRDefault="00934E9C" w:rsidP="00934E9C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4"/>
          <w:szCs w:val="24"/>
        </w:rPr>
        <w:t xml:space="preserve">применять свои знания по актерскому мастерству практически в </w:t>
      </w:r>
      <w:r w:rsidRPr="00C47FAA">
        <w:rPr>
          <w:rFonts w:cs="Times New Roman"/>
          <w:color w:val="000000"/>
          <w:spacing w:val="5"/>
          <w:szCs w:val="24"/>
        </w:rPr>
        <w:t xml:space="preserve">процессе этюдов, упражнений, импровизаций, в работе над ролью во время </w:t>
      </w:r>
      <w:r w:rsidRPr="00C47FAA">
        <w:rPr>
          <w:rFonts w:cs="Times New Roman"/>
          <w:color w:val="000000"/>
          <w:spacing w:val="-1"/>
          <w:szCs w:val="24"/>
        </w:rPr>
        <w:t>репетиций, при самостоятельной работе над текстом роли;</w:t>
      </w:r>
    </w:p>
    <w:p w14:paraId="149B7735" w14:textId="77777777" w:rsidR="00934E9C" w:rsidRPr="00C47FAA" w:rsidRDefault="00934E9C" w:rsidP="00934E9C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9"/>
          <w:szCs w:val="24"/>
        </w:rPr>
        <w:t xml:space="preserve">самостоятельно делать логический анализ текста (расстановка </w:t>
      </w:r>
      <w:r w:rsidRPr="00C47FAA">
        <w:rPr>
          <w:rFonts w:cs="Times New Roman"/>
          <w:color w:val="000000"/>
          <w:spacing w:val="8"/>
          <w:szCs w:val="24"/>
        </w:rPr>
        <w:t xml:space="preserve">логических    пауз,    ударений),    выполнять    упражнения    по    дикции </w:t>
      </w:r>
      <w:r w:rsidRPr="00C47FAA">
        <w:rPr>
          <w:rFonts w:cs="Times New Roman"/>
          <w:color w:val="000000"/>
          <w:spacing w:val="13"/>
          <w:szCs w:val="24"/>
        </w:rPr>
        <w:t xml:space="preserve">(артикуляционная гимнастика), упражнения для развития силы голоса, </w:t>
      </w:r>
      <w:r w:rsidRPr="00C47FAA">
        <w:rPr>
          <w:rFonts w:cs="Times New Roman"/>
          <w:color w:val="000000"/>
          <w:spacing w:val="10"/>
          <w:szCs w:val="24"/>
        </w:rPr>
        <w:t xml:space="preserve">выполнять комплекс упражнений для тренировки дыхания (дыхательная </w:t>
      </w:r>
      <w:r w:rsidRPr="00C47FAA">
        <w:rPr>
          <w:rFonts w:cs="Times New Roman"/>
          <w:color w:val="000000"/>
          <w:spacing w:val="-1"/>
          <w:szCs w:val="24"/>
        </w:rPr>
        <w:t>гимнастика);</w:t>
      </w:r>
    </w:p>
    <w:p w14:paraId="2B38F371" w14:textId="77777777" w:rsidR="00934E9C" w:rsidRPr="00C47FAA" w:rsidRDefault="00934E9C" w:rsidP="00934E9C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zCs w:val="24"/>
        </w:rPr>
        <w:t>самостоятельно выполнять 1 и 2 комплекс сценического движения Коха, элементы сценического боя;</w:t>
      </w:r>
    </w:p>
    <w:p w14:paraId="42DFEF99" w14:textId="77777777" w:rsidR="00934E9C" w:rsidRPr="00C47FAA" w:rsidRDefault="00934E9C" w:rsidP="00934E9C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1"/>
          <w:szCs w:val="24"/>
        </w:rPr>
        <w:t xml:space="preserve">самостоятельно выполнять комплекс упражнений по пластике (на </w:t>
      </w:r>
      <w:r w:rsidRPr="00C47FAA">
        <w:rPr>
          <w:rFonts w:cs="Times New Roman"/>
          <w:color w:val="000000"/>
          <w:spacing w:val="8"/>
          <w:szCs w:val="24"/>
        </w:rPr>
        <w:t xml:space="preserve">развитие пластичности рук, тела, на выработку координации, равновесия, </w:t>
      </w:r>
      <w:r w:rsidRPr="00C47FAA">
        <w:rPr>
          <w:rFonts w:cs="Times New Roman"/>
          <w:color w:val="000000"/>
          <w:szCs w:val="24"/>
        </w:rPr>
        <w:t xml:space="preserve">пантомимический шаг, «рапид» и т.д.), импровизировать в жанре клоунады на </w:t>
      </w:r>
      <w:r w:rsidRPr="00C47FAA">
        <w:rPr>
          <w:rFonts w:cs="Times New Roman"/>
          <w:color w:val="000000"/>
          <w:spacing w:val="-1"/>
          <w:szCs w:val="24"/>
        </w:rPr>
        <w:t>заданную тему;</w:t>
      </w:r>
    </w:p>
    <w:p w14:paraId="23F7873E" w14:textId="77777777" w:rsidR="00934E9C" w:rsidRPr="00C47FAA" w:rsidRDefault="00934E9C" w:rsidP="00934E9C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-1"/>
          <w:szCs w:val="24"/>
        </w:rPr>
        <w:t xml:space="preserve">владеть своим состоянием, настроением, эмоциями, выполнять ряд </w:t>
      </w:r>
      <w:r w:rsidRPr="00C47FAA">
        <w:rPr>
          <w:rFonts w:cs="Times New Roman"/>
          <w:color w:val="000000"/>
          <w:szCs w:val="24"/>
        </w:rPr>
        <w:t xml:space="preserve">игр и упражнений по системе психической саморегуляции своего </w:t>
      </w:r>
      <w:proofErr w:type="gramStart"/>
      <w:r w:rsidRPr="00C47FAA">
        <w:rPr>
          <w:rFonts w:cs="Times New Roman"/>
          <w:color w:val="000000"/>
          <w:szCs w:val="24"/>
        </w:rPr>
        <w:t>состояния :</w:t>
      </w:r>
      <w:proofErr w:type="gramEnd"/>
      <w:r w:rsidRPr="00C47FAA">
        <w:rPr>
          <w:rFonts w:cs="Times New Roman"/>
          <w:color w:val="000000"/>
          <w:szCs w:val="24"/>
        </w:rPr>
        <w:t xml:space="preserve"> </w:t>
      </w:r>
      <w:r w:rsidRPr="00C47FAA">
        <w:rPr>
          <w:rFonts w:cs="Times New Roman"/>
          <w:color w:val="000000"/>
          <w:spacing w:val="4"/>
          <w:szCs w:val="24"/>
        </w:rPr>
        <w:t xml:space="preserve">«Фокусировка»,    «Кирпич»,    «Ассоциации»,    «Проводник»,    «Зеркало», </w:t>
      </w:r>
      <w:r w:rsidRPr="00C47FAA">
        <w:rPr>
          <w:rFonts w:cs="Times New Roman"/>
          <w:color w:val="000000"/>
          <w:spacing w:val="-1"/>
          <w:szCs w:val="24"/>
        </w:rPr>
        <w:t>«Телепатия», «Внушение», «Контакт» и др.</w:t>
      </w:r>
    </w:p>
    <w:p w14:paraId="6A0C1403" w14:textId="77777777" w:rsidR="00934E9C" w:rsidRPr="00C47FAA" w:rsidRDefault="00934E9C" w:rsidP="00C47FAA">
      <w:pPr>
        <w:widowControl w:val="0"/>
        <w:numPr>
          <w:ilvl w:val="0"/>
          <w:numId w:val="1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  <w:r w:rsidRPr="00C47FAA">
        <w:rPr>
          <w:rFonts w:cs="Times New Roman"/>
          <w:color w:val="000000"/>
          <w:spacing w:val="5"/>
          <w:szCs w:val="24"/>
        </w:rPr>
        <w:t xml:space="preserve">самостоятельно делать предварительный разбор пьесы (идейно- </w:t>
      </w:r>
      <w:r w:rsidRPr="00C47FAA">
        <w:rPr>
          <w:rFonts w:cs="Times New Roman"/>
          <w:color w:val="000000"/>
          <w:spacing w:val="17"/>
          <w:szCs w:val="24"/>
        </w:rPr>
        <w:t xml:space="preserve">тематический анализ) и работать над отдельными сценами (взаимное </w:t>
      </w:r>
      <w:proofErr w:type="spellStart"/>
      <w:r w:rsidRPr="00C47FAA">
        <w:rPr>
          <w:rFonts w:cs="Times New Roman"/>
          <w:color w:val="000000"/>
          <w:spacing w:val="1"/>
          <w:szCs w:val="24"/>
        </w:rPr>
        <w:t>режиссирование</w:t>
      </w:r>
      <w:proofErr w:type="spellEnd"/>
      <w:r w:rsidRPr="00C47FAA">
        <w:rPr>
          <w:rFonts w:cs="Times New Roman"/>
          <w:color w:val="000000"/>
          <w:spacing w:val="1"/>
          <w:szCs w:val="24"/>
        </w:rPr>
        <w:t xml:space="preserve"> с последующим обсуждением этой работы всем коллективом </w:t>
      </w:r>
      <w:r w:rsidRPr="00C47FAA">
        <w:rPr>
          <w:rFonts w:cs="Times New Roman"/>
          <w:color w:val="000000"/>
          <w:spacing w:val="-2"/>
          <w:szCs w:val="24"/>
        </w:rPr>
        <w:t>и педагогом).</w:t>
      </w:r>
      <w:r w:rsidR="004870F0" w:rsidRPr="00C47FAA">
        <w:rPr>
          <w:rFonts w:cs="Times New Roman"/>
          <w:b/>
          <w:szCs w:val="24"/>
        </w:rPr>
        <w:br/>
      </w:r>
      <w:r w:rsidR="004870F0" w:rsidRPr="00C47FAA">
        <w:rPr>
          <w:rFonts w:cs="Times New Roman"/>
          <w:b/>
          <w:szCs w:val="24"/>
        </w:rPr>
        <w:tab/>
      </w:r>
      <w:r w:rsidR="004870F0" w:rsidRPr="00C47FAA">
        <w:rPr>
          <w:rFonts w:cs="Times New Roman"/>
          <w:b/>
          <w:szCs w:val="24"/>
        </w:rPr>
        <w:tab/>
      </w:r>
      <w:r w:rsidR="004870F0" w:rsidRPr="00C47FAA">
        <w:rPr>
          <w:rFonts w:cs="Times New Roman"/>
          <w:b/>
          <w:szCs w:val="24"/>
        </w:rPr>
        <w:tab/>
      </w:r>
      <w:proofErr w:type="gramStart"/>
      <w:r w:rsidR="004870F0" w:rsidRPr="00C47FAA">
        <w:rPr>
          <w:rFonts w:cs="Times New Roman"/>
          <w:b/>
          <w:szCs w:val="24"/>
        </w:rPr>
        <w:tab/>
      </w:r>
      <w:r w:rsidR="0039038B" w:rsidRPr="00C47FAA">
        <w:rPr>
          <w:rFonts w:cs="Times New Roman"/>
          <w:b/>
          <w:szCs w:val="24"/>
        </w:rPr>
        <w:t xml:space="preserve">  Содержание</w:t>
      </w:r>
      <w:proofErr w:type="gramEnd"/>
      <w:r w:rsidR="0039038B" w:rsidRPr="00C47FAA">
        <w:rPr>
          <w:rFonts w:cs="Times New Roman"/>
          <w:b/>
          <w:szCs w:val="24"/>
        </w:rPr>
        <w:t xml:space="preserve"> программы</w:t>
      </w:r>
      <w:r w:rsidR="0039038B" w:rsidRPr="00C47FAA">
        <w:rPr>
          <w:rFonts w:cs="Times New Roman"/>
          <w:szCs w:val="24"/>
        </w:rPr>
        <w:tab/>
      </w:r>
      <w:r w:rsidR="0039038B" w:rsidRPr="00C47FAA">
        <w:rPr>
          <w:rFonts w:cs="Times New Roman"/>
          <w:szCs w:val="24"/>
        </w:rPr>
        <w:br/>
      </w:r>
      <w:r w:rsidR="0039038B" w:rsidRPr="00C47FAA">
        <w:rPr>
          <w:rFonts w:cs="Times New Roman"/>
          <w:szCs w:val="24"/>
        </w:rPr>
        <w:tab/>
      </w:r>
      <w:r w:rsidRPr="00C47FAA">
        <w:rPr>
          <w:rFonts w:cs="Times New Roman"/>
          <w:color w:val="000000"/>
          <w:szCs w:val="24"/>
        </w:rPr>
        <w:t xml:space="preserve">Программа носит интегрированный характер, все разделы </w:t>
      </w:r>
      <w:r w:rsidRPr="00C47FAA">
        <w:rPr>
          <w:rFonts w:cs="Times New Roman"/>
          <w:color w:val="000000"/>
          <w:spacing w:val="-9"/>
          <w:szCs w:val="24"/>
        </w:rPr>
        <w:t xml:space="preserve">органически взаимосвязаны, каждый предыдущий дополняет и расширяет </w:t>
      </w:r>
      <w:r w:rsidRPr="00C47FAA">
        <w:rPr>
          <w:rFonts w:cs="Times New Roman"/>
          <w:color w:val="000000"/>
          <w:spacing w:val="-10"/>
          <w:szCs w:val="24"/>
        </w:rPr>
        <w:t>последующие, совершенствуя и оттачивая навыки и мастерство.</w:t>
      </w:r>
    </w:p>
    <w:p w14:paraId="6C68A3A9" w14:textId="77777777" w:rsidR="00934E9C" w:rsidRPr="00C47FAA" w:rsidRDefault="00934E9C" w:rsidP="00934E9C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pacing w:val="-1"/>
          <w:szCs w:val="24"/>
        </w:rPr>
      </w:pPr>
      <w:r w:rsidRPr="00C47FAA">
        <w:rPr>
          <w:rFonts w:cs="Times New Roman"/>
          <w:b/>
          <w:color w:val="000000"/>
          <w:spacing w:val="12"/>
          <w:szCs w:val="24"/>
        </w:rPr>
        <w:t xml:space="preserve">  Формы  организации занятий:</w:t>
      </w:r>
      <w:r w:rsidRPr="00C47FAA">
        <w:rPr>
          <w:rFonts w:cs="Times New Roman"/>
          <w:color w:val="000000"/>
          <w:spacing w:val="12"/>
          <w:szCs w:val="24"/>
        </w:rPr>
        <w:t xml:space="preserve"> участие в семинарах и </w:t>
      </w:r>
      <w:r w:rsidRPr="00C47FAA">
        <w:rPr>
          <w:rFonts w:cs="Times New Roman"/>
          <w:color w:val="000000"/>
          <w:spacing w:val="4"/>
          <w:szCs w:val="24"/>
        </w:rPr>
        <w:t xml:space="preserve">фестивалях театральных коллективов, выступления на концертах в Центре </w:t>
      </w:r>
      <w:r w:rsidRPr="00C47FAA">
        <w:rPr>
          <w:rFonts w:cs="Times New Roman"/>
          <w:color w:val="000000"/>
          <w:spacing w:val="2"/>
          <w:szCs w:val="24"/>
        </w:rPr>
        <w:t xml:space="preserve">детского творчества и на площадках города, показ отчетного спектакля и </w:t>
      </w:r>
      <w:r w:rsidRPr="00C47FAA">
        <w:rPr>
          <w:rFonts w:cs="Times New Roman"/>
          <w:color w:val="000000"/>
          <w:spacing w:val="1"/>
          <w:szCs w:val="24"/>
        </w:rPr>
        <w:t xml:space="preserve">новогодних театрализованных представлений, творческое содружество с </w:t>
      </w:r>
      <w:r w:rsidRPr="00C47FAA">
        <w:rPr>
          <w:rFonts w:cs="Times New Roman"/>
          <w:color w:val="000000"/>
          <w:spacing w:val="6"/>
          <w:szCs w:val="24"/>
        </w:rPr>
        <w:t xml:space="preserve">Областным драматическим театром (встречи с режиссерами, актерами, </w:t>
      </w:r>
      <w:r w:rsidRPr="00C47FAA">
        <w:rPr>
          <w:rFonts w:cs="Times New Roman"/>
          <w:color w:val="000000"/>
          <w:spacing w:val="-1"/>
          <w:szCs w:val="24"/>
        </w:rPr>
        <w:t xml:space="preserve">просмотр декораций, костюмов, репетиций и премьер), участие </w:t>
      </w:r>
      <w:r w:rsidRPr="00C47FAA">
        <w:rPr>
          <w:rFonts w:cs="Times New Roman"/>
          <w:color w:val="000000"/>
          <w:spacing w:val="-1"/>
          <w:szCs w:val="24"/>
        </w:rPr>
        <w:lastRenderedPageBreak/>
        <w:t xml:space="preserve">в тематических </w:t>
      </w:r>
      <w:r w:rsidRPr="00C47FAA">
        <w:rPr>
          <w:rFonts w:cs="Times New Roman"/>
          <w:color w:val="000000"/>
          <w:spacing w:val="1"/>
          <w:szCs w:val="24"/>
        </w:rPr>
        <w:t xml:space="preserve">литературно-музыкальных вечерах, конкурсах, диспутах, встречах, беседах, </w:t>
      </w:r>
      <w:r w:rsidRPr="00C47FAA">
        <w:rPr>
          <w:rFonts w:cs="Times New Roman"/>
          <w:color w:val="000000"/>
          <w:spacing w:val="-1"/>
          <w:szCs w:val="24"/>
        </w:rPr>
        <w:t>огоньках, посвященных праздничным датам, открытые занятия для родителей.</w:t>
      </w:r>
    </w:p>
    <w:p w14:paraId="055B6BCE" w14:textId="77777777" w:rsidR="00934E9C" w:rsidRPr="00C47FAA" w:rsidRDefault="00934E9C" w:rsidP="00934E9C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pacing w:val="-2"/>
          <w:szCs w:val="24"/>
        </w:rPr>
      </w:pPr>
      <w:r w:rsidRPr="00C47FAA">
        <w:rPr>
          <w:rFonts w:cs="Times New Roman"/>
          <w:color w:val="000000"/>
          <w:spacing w:val="22"/>
          <w:szCs w:val="24"/>
        </w:rPr>
        <w:t xml:space="preserve">В работе театра-студии </w:t>
      </w:r>
      <w:r w:rsidRPr="00C47FAA">
        <w:rPr>
          <w:rFonts w:cs="Times New Roman"/>
          <w:color w:val="000000"/>
          <w:spacing w:val="-1"/>
          <w:szCs w:val="24"/>
        </w:rPr>
        <w:t>«</w:t>
      </w:r>
      <w:r w:rsidR="008F7DFA" w:rsidRPr="00C47FAA">
        <w:rPr>
          <w:rFonts w:cs="Times New Roman"/>
          <w:color w:val="000000"/>
          <w:spacing w:val="-1"/>
          <w:szCs w:val="24"/>
        </w:rPr>
        <w:t>Маски</w:t>
      </w:r>
      <w:r w:rsidRPr="00C47FAA">
        <w:rPr>
          <w:rFonts w:cs="Times New Roman"/>
          <w:color w:val="000000"/>
          <w:spacing w:val="-1"/>
          <w:szCs w:val="24"/>
        </w:rPr>
        <w:t xml:space="preserve">» </w:t>
      </w:r>
      <w:r w:rsidRPr="00C47FAA">
        <w:rPr>
          <w:rFonts w:cs="Times New Roman"/>
          <w:color w:val="000000"/>
          <w:spacing w:val="22"/>
          <w:szCs w:val="24"/>
        </w:rPr>
        <w:t xml:space="preserve"> большое значение придается </w:t>
      </w:r>
      <w:r w:rsidRPr="00C47FAA">
        <w:rPr>
          <w:rFonts w:cs="Times New Roman"/>
          <w:color w:val="000000"/>
          <w:spacing w:val="-2"/>
          <w:szCs w:val="24"/>
        </w:rPr>
        <w:t xml:space="preserve">самоуправлению. Студийцы активно включаются в подготовку, организацию и </w:t>
      </w:r>
      <w:r w:rsidRPr="00C47FAA">
        <w:rPr>
          <w:rFonts w:cs="Times New Roman"/>
          <w:color w:val="000000"/>
          <w:spacing w:val="6"/>
          <w:szCs w:val="24"/>
        </w:rPr>
        <w:t xml:space="preserve">проведение вечеров, встреч, бесед в Центре детского творчества и за его </w:t>
      </w:r>
      <w:r w:rsidRPr="00C47FAA">
        <w:rPr>
          <w:rFonts w:cs="Times New Roman"/>
          <w:color w:val="000000"/>
          <w:spacing w:val="-1"/>
          <w:szCs w:val="24"/>
        </w:rPr>
        <w:t xml:space="preserve">пределами. Воспитательная работа проводится вместе с родителями: собрания, </w:t>
      </w:r>
      <w:r w:rsidRPr="00C47FAA">
        <w:rPr>
          <w:rFonts w:cs="Times New Roman"/>
          <w:color w:val="000000"/>
          <w:szCs w:val="24"/>
        </w:rPr>
        <w:t xml:space="preserve">беседы, диспуты, тематические праздники, посвященные семье, «огоньки», </w:t>
      </w:r>
      <w:r w:rsidRPr="00C47FAA">
        <w:rPr>
          <w:rFonts w:cs="Times New Roman"/>
          <w:color w:val="000000"/>
          <w:spacing w:val="15"/>
          <w:szCs w:val="24"/>
        </w:rPr>
        <w:t xml:space="preserve">помощь родителей в подготовке спектаклей и театрализованных </w:t>
      </w:r>
      <w:r w:rsidRPr="00C47FAA">
        <w:rPr>
          <w:rFonts w:cs="Times New Roman"/>
          <w:color w:val="000000"/>
          <w:spacing w:val="-2"/>
          <w:szCs w:val="24"/>
        </w:rPr>
        <w:t>представлений.</w:t>
      </w:r>
    </w:p>
    <w:p w14:paraId="1F437669" w14:textId="77777777" w:rsidR="000E6F52" w:rsidRPr="00C47FAA" w:rsidRDefault="000E6F52" w:rsidP="00934E9C">
      <w:pPr>
        <w:spacing w:after="0" w:line="240" w:lineRule="auto"/>
        <w:jc w:val="both"/>
        <w:rPr>
          <w:rFonts w:cs="Times New Roman"/>
          <w:szCs w:val="24"/>
        </w:rPr>
      </w:pPr>
    </w:p>
    <w:p w14:paraId="7A2252F0" w14:textId="77777777" w:rsidR="00CC63E4" w:rsidRPr="00C47FAA" w:rsidRDefault="00CC63E4" w:rsidP="00934E9C">
      <w:pPr>
        <w:pStyle w:val="a3"/>
        <w:tabs>
          <w:tab w:val="left" w:pos="1815"/>
        </w:tabs>
        <w:spacing w:after="0" w:line="240" w:lineRule="auto"/>
        <w:ind w:left="1080"/>
        <w:jc w:val="center"/>
        <w:rPr>
          <w:rFonts w:cs="Times New Roman"/>
          <w:b/>
          <w:szCs w:val="24"/>
        </w:rPr>
      </w:pPr>
      <w:r w:rsidRPr="00C47FAA">
        <w:rPr>
          <w:rFonts w:cs="Times New Roman"/>
          <w:b/>
          <w:szCs w:val="24"/>
        </w:rPr>
        <w:t>Учебно-тематический план первого года обучения</w:t>
      </w:r>
    </w:p>
    <w:p w14:paraId="11D4B541" w14:textId="77777777" w:rsidR="00CC63E4" w:rsidRPr="00C47FAA" w:rsidRDefault="00CC63E4" w:rsidP="00934E9C">
      <w:pPr>
        <w:pStyle w:val="a3"/>
        <w:tabs>
          <w:tab w:val="left" w:pos="1815"/>
        </w:tabs>
        <w:spacing w:after="0" w:line="240" w:lineRule="auto"/>
        <w:ind w:left="1080"/>
        <w:jc w:val="center"/>
        <w:rPr>
          <w:rFonts w:cs="Times New Roman"/>
          <w:b/>
          <w:szCs w:val="24"/>
        </w:rPr>
      </w:pPr>
    </w:p>
    <w:tbl>
      <w:tblPr>
        <w:tblW w:w="10349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992"/>
        <w:gridCol w:w="1134"/>
        <w:gridCol w:w="1418"/>
        <w:gridCol w:w="3119"/>
      </w:tblGrid>
      <w:tr w:rsidR="00934E9C" w:rsidRPr="00C47FAA" w14:paraId="293AEF1C" w14:textId="77777777" w:rsidTr="00F82DCD">
        <w:trPr>
          <w:trHeight w:val="4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3A4007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№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715F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Названия разделов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2CB98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973C3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Форма контроля</w:t>
            </w:r>
          </w:p>
        </w:tc>
      </w:tr>
      <w:tr w:rsidR="00934E9C" w:rsidRPr="00C47FAA" w14:paraId="7573EAAF" w14:textId="77777777" w:rsidTr="00F82DCD">
        <w:trPr>
          <w:trHeight w:val="41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3D4E5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B393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F05FD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5A349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60255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Практика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4566A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</w:p>
        </w:tc>
      </w:tr>
      <w:tr w:rsidR="00934E9C" w:rsidRPr="00C47FAA" w14:paraId="3B70320F" w14:textId="77777777" w:rsidTr="00F82DCD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F3508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25EAE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Беседы о театре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0CE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6F601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8300C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8123A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Викторина</w:t>
            </w:r>
          </w:p>
        </w:tc>
      </w:tr>
      <w:tr w:rsidR="00934E9C" w:rsidRPr="00C47FAA" w14:paraId="2833DED0" w14:textId="77777777" w:rsidTr="00F82DCD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D2E02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AE448" w14:textId="77777777" w:rsidR="00934E9C" w:rsidRPr="00C47FAA" w:rsidRDefault="008F7DFA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Сценическое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8B07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6628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EF731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DC8FA" w14:textId="77777777" w:rsidR="00934E9C" w:rsidRPr="00C47FAA" w:rsidRDefault="008F7DFA" w:rsidP="00C47FAA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 Тренаж</w:t>
            </w:r>
          </w:p>
        </w:tc>
      </w:tr>
      <w:tr w:rsidR="00934E9C" w:rsidRPr="00C47FAA" w14:paraId="2BB8E5D4" w14:textId="77777777" w:rsidTr="00F82DCD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789AE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9DA48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Актерское мастерство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808F3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1171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5FA9D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C155A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 </w:t>
            </w:r>
            <w:proofErr w:type="gramStart"/>
            <w:r w:rsidRPr="00C47FAA">
              <w:rPr>
                <w:rFonts w:cs="Times New Roman"/>
                <w:szCs w:val="24"/>
              </w:rPr>
              <w:t>Выполнение  контрольных</w:t>
            </w:r>
            <w:proofErr w:type="gramEnd"/>
          </w:p>
          <w:p w14:paraId="709C0000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proofErr w:type="gramStart"/>
            <w:r w:rsidRPr="00C47FAA">
              <w:rPr>
                <w:rFonts w:cs="Times New Roman"/>
                <w:szCs w:val="24"/>
              </w:rPr>
              <w:t>упражнений,этюдов</w:t>
            </w:r>
            <w:proofErr w:type="spellEnd"/>
            <w:proofErr w:type="gramEnd"/>
            <w:r w:rsidRPr="00C47FAA">
              <w:rPr>
                <w:rFonts w:cs="Times New Roman"/>
                <w:szCs w:val="24"/>
              </w:rPr>
              <w:t xml:space="preserve">. </w:t>
            </w:r>
          </w:p>
        </w:tc>
      </w:tr>
      <w:tr w:rsidR="00934E9C" w:rsidRPr="00C47FAA" w14:paraId="5D1B8CD4" w14:textId="77777777" w:rsidTr="00F82DCD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5CA28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9600F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Сценическая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6FF4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C5336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013A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8FA44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 Устная проверка знаний.</w:t>
            </w:r>
          </w:p>
          <w:p w14:paraId="47F5E7A2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Прочтение  стихов </w:t>
            </w:r>
          </w:p>
          <w:p w14:paraId="3FC3FF07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на зрителя</w:t>
            </w:r>
          </w:p>
        </w:tc>
      </w:tr>
      <w:tr w:rsidR="00934E9C" w:rsidRPr="00C47FAA" w14:paraId="6307230D" w14:textId="77777777" w:rsidTr="00F82DCD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68054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5CBC9" w14:textId="77777777" w:rsidR="00934E9C" w:rsidRPr="00C47FAA" w:rsidRDefault="008F7DFA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Хореография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7E3D8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98D4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FE22C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46DDB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Тренаж</w:t>
            </w:r>
          </w:p>
        </w:tc>
      </w:tr>
      <w:tr w:rsidR="00934E9C" w:rsidRPr="00C47FAA" w14:paraId="1F4D648B" w14:textId="77777777" w:rsidTr="00F82DCD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8A847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C7D9D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BD75C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1D0C5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E211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7917A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 Тренинг показ </w:t>
            </w:r>
          </w:p>
          <w:p w14:paraId="4664ACFE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спектакля</w:t>
            </w:r>
          </w:p>
        </w:tc>
      </w:tr>
      <w:tr w:rsidR="00934E9C" w:rsidRPr="00C47FAA" w14:paraId="59035167" w14:textId="77777777" w:rsidTr="00F82DCD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6DAEB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972F1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Досуговая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4DE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8ACA0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34CD2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6CDD6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 xml:space="preserve"> Анализ  поведенных дел</w:t>
            </w:r>
          </w:p>
        </w:tc>
      </w:tr>
      <w:tr w:rsidR="00934E9C" w:rsidRPr="00C47FAA" w14:paraId="68433BEF" w14:textId="77777777" w:rsidTr="00F82DCD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6B1E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41B26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Концертная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2630A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E2F34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5BD0E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2696C" w14:textId="77777777" w:rsidR="00934E9C" w:rsidRPr="00C47FAA" w:rsidRDefault="00934E9C" w:rsidP="00934E9C">
            <w:pPr>
              <w:spacing w:after="0" w:line="240" w:lineRule="auto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Анализ выступления</w:t>
            </w:r>
          </w:p>
        </w:tc>
      </w:tr>
      <w:tr w:rsidR="00934E9C" w:rsidRPr="00C47FAA" w14:paraId="4B9E6128" w14:textId="77777777" w:rsidTr="00F82DCD">
        <w:trPr>
          <w:trHeight w:val="61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3FA6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i/>
                <w:iCs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9BEDD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EBFE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94299" w14:textId="77777777" w:rsidR="00934E9C" w:rsidRPr="00C47FAA" w:rsidRDefault="00934E9C" w:rsidP="00934E9C">
            <w:pPr>
              <w:spacing w:after="0" w:line="240" w:lineRule="auto"/>
              <w:ind w:left="283"/>
              <w:rPr>
                <w:rFonts w:cs="Times New Roman"/>
                <w:szCs w:val="24"/>
              </w:rPr>
            </w:pPr>
            <w:r w:rsidRPr="00C47FAA">
              <w:rPr>
                <w:rFonts w:cs="Times New Roman"/>
                <w:szCs w:val="24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C9A76" w14:textId="77777777" w:rsidR="00934E9C" w:rsidRPr="00C47FAA" w:rsidRDefault="00934E9C" w:rsidP="00C47F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6020F87" w14:textId="77777777" w:rsidR="00CC63E4" w:rsidRPr="00C47FAA" w:rsidRDefault="00CC63E4" w:rsidP="00934E9C">
      <w:pPr>
        <w:spacing w:after="0" w:line="240" w:lineRule="auto"/>
        <w:jc w:val="both"/>
        <w:rPr>
          <w:rFonts w:cs="Times New Roman"/>
          <w:szCs w:val="24"/>
        </w:rPr>
        <w:sectPr w:rsidR="00CC63E4" w:rsidRPr="00C47FAA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1A7945" w14:textId="77777777" w:rsidR="00CC63E4" w:rsidRPr="00C47FAA" w:rsidRDefault="00A25237" w:rsidP="00934E9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C47FAA">
        <w:rPr>
          <w:rFonts w:eastAsia="Times New Roman" w:cs="Times New Roman"/>
          <w:b/>
          <w:bCs/>
          <w:color w:val="000000"/>
          <w:szCs w:val="24"/>
        </w:rPr>
        <w:lastRenderedPageBreak/>
        <w:t>Календарно-тематический план 2</w:t>
      </w:r>
      <w:r w:rsidR="00CC63E4" w:rsidRPr="00C47FAA">
        <w:rPr>
          <w:rFonts w:eastAsia="Times New Roman" w:cs="Times New Roman"/>
          <w:b/>
          <w:bCs/>
          <w:color w:val="000000"/>
          <w:szCs w:val="24"/>
        </w:rPr>
        <w:t xml:space="preserve"> года обучения</w:t>
      </w:r>
    </w:p>
    <w:tbl>
      <w:tblPr>
        <w:tblStyle w:val="1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268"/>
        <w:gridCol w:w="850"/>
        <w:gridCol w:w="1276"/>
        <w:gridCol w:w="1134"/>
        <w:gridCol w:w="1701"/>
      </w:tblGrid>
      <w:tr w:rsidR="00C47FAA" w:rsidRPr="00C47FAA" w14:paraId="5CD0B659" w14:textId="77777777" w:rsidTr="00C47FAA">
        <w:trPr>
          <w:trHeight w:val="334"/>
        </w:trPr>
        <w:tc>
          <w:tcPr>
            <w:tcW w:w="425" w:type="dxa"/>
            <w:tcBorders>
              <w:bottom w:val="single" w:sz="4" w:space="0" w:color="auto"/>
            </w:tcBorders>
          </w:tcPr>
          <w:p w14:paraId="5AAB33F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14:paraId="74F66EA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курса обучения</w:t>
            </w:r>
          </w:p>
        </w:tc>
        <w:tc>
          <w:tcPr>
            <w:tcW w:w="2268" w:type="dxa"/>
          </w:tcPr>
          <w:p w14:paraId="2CFF5B7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курса</w:t>
            </w:r>
          </w:p>
        </w:tc>
        <w:tc>
          <w:tcPr>
            <w:tcW w:w="850" w:type="dxa"/>
          </w:tcPr>
          <w:p w14:paraId="5B651F5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14:paraId="516FA258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 занятий</w:t>
            </w:r>
          </w:p>
        </w:tc>
        <w:tc>
          <w:tcPr>
            <w:tcW w:w="1134" w:type="dxa"/>
          </w:tcPr>
          <w:p w14:paraId="42B3F91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</w:tcPr>
          <w:p w14:paraId="0D67A92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</w:t>
            </w:r>
          </w:p>
        </w:tc>
      </w:tr>
      <w:tr w:rsidR="00C47FAA" w:rsidRPr="00C47FAA" w14:paraId="2B851A9E" w14:textId="77777777" w:rsidTr="00C47FAA">
        <w:trPr>
          <w:trHeight w:val="22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0603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A8807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 Знакомство со студией.</w:t>
            </w:r>
          </w:p>
          <w:p w14:paraId="70561911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0CA354" w14:textId="77777777" w:rsidR="00C47FAA" w:rsidRPr="00C47FAA" w:rsidRDefault="00C47FAA" w:rsidP="009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занятиях. Правила дорожного движения. Правила пожарной безопасности. Тренинг «Безопасность». Что такое театр – основные понятия.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E294A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6C800F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79B9A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D445C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051C47CB" w14:textId="77777777" w:rsidTr="00C47FAA">
        <w:trPr>
          <w:trHeight w:val="14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AD6F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F6C5EF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14:paraId="1D143EB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Особенности театрального искусства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B79521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Особенности театрального искусства, его отличия от других видов искусств, коллективность творчества, синтетический характер.</w:t>
            </w:r>
          </w:p>
          <w:p w14:paraId="19E0DCDF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игры на закрепление полученных знаний</w:t>
            </w:r>
          </w:p>
          <w:p w14:paraId="62860E3B" w14:textId="77777777" w:rsidR="00C47FAA" w:rsidRPr="00C47FAA" w:rsidRDefault="00C47FAA" w:rsidP="00934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DCE89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D4C08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BC22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853A5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AA" w:rsidRPr="00C47FAA" w14:paraId="50DB5A60" w14:textId="77777777" w:rsidTr="00C47FAA">
        <w:trPr>
          <w:trHeight w:val="17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AF9F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54033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знакомства с предметом.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0C65AC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  Драматический,</w:t>
            </w:r>
          </w:p>
          <w:p w14:paraId="17A5214C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музыкальный - опера, балет, оперетта, кукольный театр.</w:t>
            </w:r>
          </w:p>
          <w:p w14:paraId="34FB21B9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Разыгрывания - импровизации сказок с куклами.</w:t>
            </w:r>
          </w:p>
          <w:p w14:paraId="21498A21" w14:textId="77777777" w:rsidR="00C47FAA" w:rsidRPr="00C47FAA" w:rsidRDefault="00C47FAA" w:rsidP="00934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44D84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28D4EE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7DABD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35466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AA" w:rsidRPr="00C47FAA" w14:paraId="0192AF7D" w14:textId="77777777" w:rsidTr="00C47FAA">
        <w:trPr>
          <w:trHeight w:val="98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26F71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E2BCAC" w14:textId="77777777" w:rsidR="00C47FAA" w:rsidRPr="00C47FAA" w:rsidRDefault="00C47FAA" w:rsidP="00A252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 снаружи и изнутри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6CE19B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Устройство зрительного зала здания театра и сцены.</w:t>
            </w:r>
          </w:p>
          <w:p w14:paraId="7817F051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игры «Театральный словарь»</w:t>
            </w:r>
          </w:p>
          <w:p w14:paraId="496B3AC0" w14:textId="77777777" w:rsidR="00C47FAA" w:rsidRPr="00C47FAA" w:rsidRDefault="00C47FAA" w:rsidP="00C47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Контроль: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Игра     «Путешествие с театральным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билетом».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B9C42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A79F74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9D0C5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EE5DD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AA" w:rsidRPr="00C47FAA" w14:paraId="18575F6E" w14:textId="77777777" w:rsidTr="00C47FAA">
        <w:trPr>
          <w:trHeight w:val="80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63129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CD364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Рождение спектакля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8E855" w14:textId="77777777" w:rsidR="00C47FAA" w:rsidRPr="00C47FAA" w:rsidRDefault="00C47FAA" w:rsidP="00B617C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создатель спектакля, театральные профессии - актёр, режиссёр, художник, композитор.</w:t>
            </w:r>
          </w:p>
          <w:p w14:paraId="03E60636" w14:textId="77777777" w:rsidR="00C47FAA" w:rsidRPr="00C47FAA" w:rsidRDefault="00C47FAA" w:rsidP="00B617C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Игра - занятие «О чём рассказала театральная</w:t>
            </w:r>
          </w:p>
          <w:p w14:paraId="2A88E683" w14:textId="77777777" w:rsidR="00C47FAA" w:rsidRPr="00C47FAA" w:rsidRDefault="00C47FAA" w:rsidP="00C47FAA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программка».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FFFF7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F843D5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F26C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8FAFC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7741998" w14:textId="77777777" w:rsidTr="00C47FAA">
        <w:trPr>
          <w:trHeight w:val="187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AF4B56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E13F30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зрителя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41E297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Теория: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в театре, на концерте,</w:t>
            </w:r>
          </w:p>
          <w:p w14:paraId="6E9E7FA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зритель - соучастник процесса создания спектакля.</w:t>
            </w:r>
          </w:p>
          <w:p w14:paraId="519386AD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Игра - занятие «Что можно взять с собой в театр»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A27B6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6609F9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99553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67354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639C4300" w14:textId="77777777" w:rsidTr="00C47FAA">
        <w:trPr>
          <w:trHeight w:val="20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06C18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3AFB55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знакомство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DAEC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Правила проведения.</w:t>
            </w:r>
          </w:p>
          <w:p w14:paraId="5B8370EA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: Игры и упражнения - «Знакомство-дразнилка», «Растущие цепочки», «Встречи на перекрестке», «С ветки на ветку».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8FB16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958194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98D75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A16E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68C6C239" w14:textId="77777777" w:rsidTr="00C47FAA">
        <w:trPr>
          <w:trHeight w:val="106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CC3369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12CFD1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произвольное внимание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BB7A57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Правила проведения.</w:t>
            </w:r>
          </w:p>
          <w:p w14:paraId="17512749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Игры и упражнения - «Летает - не летает», «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Крэо-кроу</w:t>
            </w:r>
            <w:proofErr w:type="spell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», «Зеркало-елочка», «Счетная машинка», «Круг внимания» и др.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5CE08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1E800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23208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A2CE0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6C34FBDB" w14:textId="77777777" w:rsidTr="00C47FAA">
        <w:trPr>
          <w:trHeight w:val="106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C16033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85134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и упражнения на воображение и </w:t>
            </w: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фантазию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41E956" w14:textId="77777777" w:rsidR="00C47FAA" w:rsidRPr="00C47FAA" w:rsidRDefault="00C47FAA" w:rsidP="00B617CC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проведения.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2A1277E" w14:textId="77777777" w:rsidR="00C47FAA" w:rsidRPr="00C47FAA" w:rsidRDefault="00C47FAA" w:rsidP="00B61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  Игры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«Существительное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прилагательное», «Цепочка», «Живые вещи», «Диагональ», «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Соноскоп</w:t>
            </w:r>
            <w:proofErr w:type="spell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», «Пристройка» 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74B66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87B0DE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МБОУ «СОШ </w:t>
            </w: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9907B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CAEEB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49D35DDA" w14:textId="77777777" w:rsidTr="00C47FAA">
        <w:trPr>
          <w:trHeight w:val="8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7AEF9C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B1B6B1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чувство партнера и общение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BA64E4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Правила проведения.</w:t>
            </w:r>
          </w:p>
          <w:p w14:paraId="63BD4855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Игры  и</w:t>
            </w:r>
            <w:proofErr w:type="gram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- «Поменяться местами в</w:t>
            </w:r>
          </w:p>
          <w:p w14:paraId="6F8CC5FC" w14:textId="77777777" w:rsidR="00C47FAA" w:rsidRPr="00C47FAA" w:rsidRDefault="00C47FAA" w:rsidP="00B61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кругу», «Сесть согласно числам дней рождения, «Диспетчер» и 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943DF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1A42D1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81F8B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300F9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B7604E9" w14:textId="77777777" w:rsidTr="00C47FAA">
        <w:trPr>
          <w:trHeight w:val="6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CC459B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B2ECC5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развитие памяти и наблюдательности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31FDE3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</w:t>
            </w:r>
            <w:proofErr w:type="gram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gram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Что изменилось?»,  «Скульптура», «Наблюдательность»,  «На одну букву», «Сантиметр»,  «Волшебная чаша» и 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E5A96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A0E09B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D594D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BAEF2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7135B878" w14:textId="77777777" w:rsidTr="00C47FAA">
        <w:trPr>
          <w:trHeight w:val="51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9A732A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4E88C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на развитие актерской смелости и навыков точного копирования партнера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E32EC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Правила проведения.</w:t>
            </w:r>
          </w:p>
          <w:p w14:paraId="1785C649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Практика: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Игры и упражнения - «Звучащие игрушки», «Диагональ», «Повтори за мной», «Эстафета движений» и др.</w:t>
            </w:r>
          </w:p>
          <w:p w14:paraId="02149106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Моя любимая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0C56F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721082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F051F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84A18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63109161" w14:textId="77777777" w:rsidTr="00C47FAA">
        <w:trPr>
          <w:trHeight w:val="56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4F2BA5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E2B6D3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внимание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8CB117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Сценическое внимание, его определение.</w:t>
            </w:r>
          </w:p>
          <w:p w14:paraId="4272A389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Комплекс игр и упражнений по развитию сценического внимания.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F892F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2BD40B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72859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7A977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0F4A5174" w14:textId="77777777" w:rsidTr="00C47FAA">
        <w:trPr>
          <w:trHeight w:val="55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DA6337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1063E5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Три круга сценического внимания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D52CF8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Три круга сценического внимания: малый, средний и большой</w:t>
            </w: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C2B0BB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игры-занятия «Весёлые обезьянки», «Вышивание», «Внимательные матрёшки».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6C913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0AE35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C1231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6C7ED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469F9C59" w14:textId="77777777" w:rsidTr="00C47FAA">
        <w:trPr>
          <w:trHeight w:val="54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12378B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DB4A2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воображение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B8275C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воображение. Определение. </w:t>
            </w:r>
          </w:p>
          <w:p w14:paraId="66CADDEB" w14:textId="77777777" w:rsidR="00C47FAA" w:rsidRPr="00C47FAA" w:rsidRDefault="00C47FAA" w:rsidP="00B61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тренировку способностей создавать то, чего нет, или фантазировать - «Я - скульптор, а моя рука - глина», «Чугунный шар», «Скудельный шар», «Замороженный», «Суета», «Переход», «Диалог ногами» и </w:t>
            </w:r>
            <w:proofErr w:type="spell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B076F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169A0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CE154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137C9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1B2ADE6" w14:textId="77777777" w:rsidTr="00C47FAA">
        <w:trPr>
          <w:trHeight w:val="21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43DE6F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D2430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общение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6277D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Сценическое общение, как взаимодействие партнёров, слушание партнёра.</w:t>
            </w:r>
          </w:p>
          <w:p w14:paraId="529BC566" w14:textId="77777777" w:rsidR="00C47FAA" w:rsidRPr="00C47FAA" w:rsidRDefault="00C47FAA" w:rsidP="00B61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Игры   - «Телепаты» и «Кругосветное путешествие».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F0BBB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5D1C69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17E14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2B3C3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87EC389" w14:textId="77777777" w:rsidTr="00C47FAA">
        <w:trPr>
          <w:trHeight w:val="78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EC6442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3209E1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Освобождение мышц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B1B190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Освобождение мышц.</w:t>
            </w:r>
          </w:p>
          <w:p w14:paraId="4CF5BD5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упражнения,  помогающие</w:t>
            </w:r>
            <w:proofErr w:type="gram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снять напряжение, мышечный зажим, «освободить» тело, сделать его легким и послушным - «Взрыв», «Ртутный шарик» и др.</w:t>
            </w:r>
          </w:p>
          <w:p w14:paraId="0A6CF518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Контроль:  </w:t>
            </w:r>
            <w:r w:rsidRPr="00C47FA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актерского мастерства.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03485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A713E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7303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62706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1B0E381" w14:textId="77777777" w:rsidTr="00C47FAA">
        <w:trPr>
          <w:trHeight w:val="99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220276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936817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аппарат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0D0881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речевого аппарата.  </w:t>
            </w:r>
          </w:p>
          <w:p w14:paraId="1F0C2803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комплекса упражнений по артикуляционной гимнастике.</w:t>
            </w:r>
          </w:p>
          <w:p w14:paraId="3067CB31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Тема 2. Разогрев тела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AD0F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5EABF5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F799E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D7890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767F2742" w14:textId="77777777" w:rsidTr="00C47FAA">
        <w:trPr>
          <w:trHeight w:val="69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149F6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3446E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и музыка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91CC62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Связь музыки  и движения</w:t>
            </w: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185AC716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игры-импровизации под музыку, передающие её характер и  настроение: «Самолёты и бабочки», «Осенние листья», «Огонь и лёд», «Пальма».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9457A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F39880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2E6A0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A5537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34E3C742" w14:textId="77777777" w:rsidTr="00C47FAA">
        <w:trPr>
          <w:trHeight w:val="70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120FE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F9E82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Снятие мышечного зажима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4C70C5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Мышечные </w:t>
            </w:r>
            <w:proofErr w:type="gram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зажимы.Умение</w:t>
            </w:r>
            <w:proofErr w:type="gram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 владеть своим телом, попеременно напрягать и расслаблять различные группы мышц.</w:t>
            </w:r>
          </w:p>
          <w:p w14:paraId="4F8F036B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умение владеть своим телом, попеременно напрягать и расслаблять различные группы мышц: «Муравьи», «Буратино и пьеро», «Баба яга», «Насос и кукла», «Снеговик», «Марионетки», «Гипнотизёр».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82EF2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1D3F07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07A83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CC1F9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73D8F889" w14:textId="77777777" w:rsidTr="00C47FAA">
        <w:trPr>
          <w:trHeight w:val="84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15FF0B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A1753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Ритм и координация движений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1B952D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Ритм и координация движений. Их значение для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актера.</w:t>
            </w:r>
          </w:p>
          <w:p w14:paraId="6E36CE77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игры на чувство ритма, быстроту реакции и координацию движений: «Не ошибись», «Поймай хлопок», «Голова хвост», «Ритмический этюд».</w:t>
            </w:r>
          </w:p>
          <w:p w14:paraId="479B9361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71DCA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2B12DD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МБОУ «СОШ </w:t>
            </w: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7F8F7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AF804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2292624" w14:textId="77777777" w:rsidTr="00C47FAA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C38A6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A10A7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Пластическая импровизация.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1ABBBD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. 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Средство  создания образа возможностями собственного тела.</w:t>
            </w:r>
          </w:p>
          <w:p w14:paraId="66A112F5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Упражнения-импровизации под музыку: «Умирающий лебедь», «Снежинки», «Факир и змеи», «Осенние листья». </w:t>
            </w:r>
          </w:p>
          <w:p w14:paraId="4C611DEA" w14:textId="77777777" w:rsidR="00C47FAA" w:rsidRPr="00C47FAA" w:rsidRDefault="00C47FAA" w:rsidP="00B61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: Создание образов живых существ с помощью пластики, жеста и мимики. Выступление перед зрителями.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C57CD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530DF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4C5A2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2A9F2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BE94469" w14:textId="77777777" w:rsidTr="00C47FAA">
        <w:trPr>
          <w:trHeight w:val="11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FA8EDA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B2BAF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по сказке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BBB3FB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инсценировки, прочтение и обсуждение.  </w:t>
            </w:r>
          </w:p>
          <w:p w14:paraId="40F46FA3" w14:textId="77777777" w:rsidR="00C47FAA" w:rsidRPr="00C47FAA" w:rsidRDefault="00C47FAA" w:rsidP="000E6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Игры - драматизации на темы знакомых сказок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6B96A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808294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1E3AD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C4F49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39D9DDA4" w14:textId="77777777" w:rsidTr="00C47FAA">
        <w:trPr>
          <w:trHeight w:val="65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EF26961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C18408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Идейно-тематический анализ инсценировки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F2FFEC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завязки, кульминации, развития и развязки сюжета. </w:t>
            </w: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: Определение вместе со всей группой завязки, кульминации, развития, развязки сюжета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50D27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A7990B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A7054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81425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2BA0672" w14:textId="77777777" w:rsidTr="00C47FAA">
        <w:trPr>
          <w:trHeight w:val="591"/>
        </w:trPr>
        <w:tc>
          <w:tcPr>
            <w:tcW w:w="425" w:type="dxa"/>
            <w:tcBorders>
              <w:bottom w:val="single" w:sz="4" w:space="0" w:color="auto"/>
            </w:tcBorders>
          </w:tcPr>
          <w:p w14:paraId="7618A99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2F6EA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Этюд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B50AA8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Понятие этюда</w:t>
            </w: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D66B0E4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Практика: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Этюды на заданную тему, проигрывание отдельных сцен спектакля в этюдном порядке.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9CD6D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EB0944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CF45A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AFEA3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2C13687" w14:textId="77777777" w:rsidTr="00C47FAA">
        <w:trPr>
          <w:trHeight w:val="591"/>
        </w:trPr>
        <w:tc>
          <w:tcPr>
            <w:tcW w:w="425" w:type="dxa"/>
            <w:tcBorders>
              <w:bottom w:val="single" w:sz="4" w:space="0" w:color="auto"/>
            </w:tcBorders>
          </w:tcPr>
          <w:p w14:paraId="5596068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861F78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 шумовое оформление спектакля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722D09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Роль  музыки в спектакле</w:t>
            </w:r>
          </w:p>
          <w:p w14:paraId="0A36A896" w14:textId="77777777" w:rsidR="00C47FAA" w:rsidRPr="00C47FAA" w:rsidRDefault="00C47FAA" w:rsidP="000E6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Практика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: подбор музыкальных отрывков и шумов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EE2EC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85492E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554F3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CDB5B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386CEAC" w14:textId="77777777" w:rsidTr="00C47FAA">
        <w:trPr>
          <w:trHeight w:val="1920"/>
        </w:trPr>
        <w:tc>
          <w:tcPr>
            <w:tcW w:w="425" w:type="dxa"/>
          </w:tcPr>
          <w:p w14:paraId="1955951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444D40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Декорации, бутафория и костюмы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5439D5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Понятия:Декорации</w:t>
            </w:r>
            <w:proofErr w:type="spellEnd"/>
            <w:proofErr w:type="gramEnd"/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, бутафория и костюмы.</w:t>
            </w:r>
          </w:p>
          <w:p w14:paraId="303B9951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элементов декораций, лепка, разукрашивание оформление бутафории, пошив костюмов.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75896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25DBA3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67C92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9D3F0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8783DAB" w14:textId="77777777" w:rsidTr="00C47FAA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5B376F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E8FEAA" w14:textId="77777777" w:rsidR="00C47FAA" w:rsidRPr="00C47FAA" w:rsidRDefault="00C47FAA" w:rsidP="00934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спектаклем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7E7423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Понятие: спектакль. Основные  этапы  работы над спектаклем.</w:t>
            </w:r>
          </w:p>
          <w:p w14:paraId="5F3A14EB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спектакля по картинам.</w:t>
            </w:r>
          </w:p>
          <w:p w14:paraId="5241552B" w14:textId="77777777" w:rsidR="00C47FAA" w:rsidRPr="00C47FAA" w:rsidRDefault="00C47FAA" w:rsidP="000E6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Контроль: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Показ спектакля зрителям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6D2C6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4C9CA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2329A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00F9B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4FA680A" w14:textId="77777777" w:rsidTr="00C47FAA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7E2835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D57F9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гостей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8D902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серии онлайн мастер-классов по темам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E064D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894DD2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7B303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F6111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D69579C" w14:textId="77777777" w:rsidTr="00C47FAA">
        <w:trPr>
          <w:trHeight w:val="54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76027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48E62C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студии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B2EB26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Традиции студии. Составление плана  досуговой работы на год.</w:t>
            </w:r>
          </w:p>
          <w:p w14:paraId="18F3B705" w14:textId="77777777" w:rsidR="00C47FAA" w:rsidRPr="00C47FAA" w:rsidRDefault="00C47FAA" w:rsidP="000E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Практика: </w:t>
            </w: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празднике «Посвящение в кружковцы»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C106B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2B9AC3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DCDD1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1B9D2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C263CF6" w14:textId="77777777" w:rsidTr="00C47FAA">
        <w:trPr>
          <w:trHeight w:val="111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D52BF2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7D3AC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Экспозиция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45A450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Игра-фантазия по созданию декорационного решения в домашних условиях.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BD62B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19FB0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D7F13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4E83E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23BB1E7" w14:textId="77777777" w:rsidTr="00C47FAA">
        <w:trPr>
          <w:trHeight w:val="27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1FD7B4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6EA7A3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Моноспектакль.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21DA1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самостоятельного мини-</w:t>
            </w:r>
            <w:proofErr w:type="spellStart"/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спекаткля</w:t>
            </w:r>
            <w:proofErr w:type="spellEnd"/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B7FE2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9D92DA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17A4F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580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72F5F67" w14:textId="77777777" w:rsidTr="00C47FAA">
        <w:trPr>
          <w:trHeight w:val="26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724DA2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D3332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sz w:val="24"/>
                <w:szCs w:val="24"/>
              </w:rPr>
              <w:t>Мой первый концерт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5E8FE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Понятия: номер, концерт, праздник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C43D62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739A9E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FF53D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408B5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05FF5398" w14:textId="77777777" w:rsidTr="00C47FAA">
        <w:trPr>
          <w:trHeight w:val="13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F6BCC7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907143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5E45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Показ номера в концерте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26B97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A724B0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374ED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7DB2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60A9C853" w14:textId="77777777" w:rsidTr="00C47FAA">
        <w:trPr>
          <w:trHeight w:val="2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F369B5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F1A65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86C2ED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sz w:val="24"/>
                <w:szCs w:val="24"/>
              </w:rPr>
              <w:t>Анализ показанного номера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F0D2D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D56CA8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B627E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25653E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CC0C7C3" w14:textId="77777777" w:rsidTr="00C47FAA">
        <w:trPr>
          <w:trHeight w:val="29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C76F8F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39C2EB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Обратимся к профессионалу!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F78B35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Дистанционное прослушивание обучающихся приглашенными профессиональным членами жюри.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A46849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41B845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723B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328FB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78A46EAA" w14:textId="77777777" w:rsidTr="00C47FAA">
        <w:trPr>
          <w:trHeight w:val="5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ABC3A9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216A6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наблюдений.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FBFBA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актерского дневника наблюдений.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F2611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841311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DC26E0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CC45F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0E8EDCE" w14:textId="77777777" w:rsidTr="00C47FAA">
        <w:trPr>
          <w:trHeight w:val="46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736657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DF9438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эмоций.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460A3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эмоциональной карты.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228E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E83914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E2843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F71B8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F97860E" w14:textId="77777777" w:rsidTr="00C47FAA">
        <w:trPr>
          <w:trHeight w:val="108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2F7BBCC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EC5149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 за весь учебный курс.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F71EA2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</w:t>
            </w:r>
            <w:r w:rsidRPr="00C47F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Обсуждение лучших работ. Составление программы показа.</w:t>
            </w: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Генеральная репетиция.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5F00C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AD7031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B5CD7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98E50A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56D6FC73" w14:textId="77777777" w:rsidTr="00C47FAA">
        <w:trPr>
          <w:trHeight w:val="160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2FE7D4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183354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Сценическое мастерство.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75FC00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творческих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5167B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04978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3694F3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FD05DF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41852523" w14:textId="77777777" w:rsidTr="00C47FAA">
        <w:trPr>
          <w:trHeight w:val="1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09FA9B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3E6E1A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12C41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 жизненных историй – беседы на разные лады музыкального театра.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FAA995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48AE8C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5CD62C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91415B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1F40727D" w14:textId="77777777" w:rsidTr="00C47FAA">
        <w:trPr>
          <w:trHeight w:val="3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EE8AD4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0BC0E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отчет.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4B6B82" w14:textId="77777777" w:rsidR="00C47FAA" w:rsidRPr="00C47FAA" w:rsidRDefault="00C47FAA" w:rsidP="00934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показ всех учащихся. Трансляция выступления.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682EF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DECAA5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МБОУ «СОШ №48»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0DAA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A13A26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FAA" w:rsidRPr="00C47FAA" w14:paraId="2D412465" w14:textId="77777777" w:rsidTr="00C47FAA">
        <w:trPr>
          <w:trHeight w:val="225"/>
        </w:trPr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74DF1C" w14:textId="77777777" w:rsidR="00C47FAA" w:rsidRPr="00C47FAA" w:rsidRDefault="00C47FAA" w:rsidP="00934E9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F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9FE367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E3C308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BDD0DD" w14:textId="77777777" w:rsidR="00C47FAA" w:rsidRPr="00C47FAA" w:rsidRDefault="00C47FAA" w:rsidP="00934E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0288A6" w14:textId="77777777" w:rsidR="00C47FAA" w:rsidRPr="00C47FAA" w:rsidRDefault="00C47FAA" w:rsidP="00F82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1DF33C" w14:textId="77777777" w:rsidR="00CC63E4" w:rsidRPr="00C47FAA" w:rsidRDefault="00CC63E4" w:rsidP="00934E9C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  <w:sectPr w:rsidR="00CC63E4" w:rsidRPr="00C47FAA" w:rsidSect="00C47FA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14:paraId="130915A6" w14:textId="77777777" w:rsidR="003769AA" w:rsidRPr="00C47FAA" w:rsidRDefault="00AC0C75" w:rsidP="00934E9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cs="Times New Roman"/>
          <w:szCs w:val="24"/>
        </w:rPr>
        <w:lastRenderedPageBreak/>
        <w:br/>
      </w:r>
      <w:r w:rsidR="0039038B" w:rsidRPr="00C47FAA">
        <w:rPr>
          <w:rFonts w:cs="Times New Roman"/>
          <w:szCs w:val="24"/>
        </w:rPr>
        <w:tab/>
      </w:r>
      <w:r w:rsidR="0039038B" w:rsidRPr="00C47FAA">
        <w:rPr>
          <w:rFonts w:cs="Times New Roman"/>
          <w:szCs w:val="24"/>
        </w:rPr>
        <w:tab/>
      </w:r>
      <w:r w:rsidR="0039038B" w:rsidRPr="00C47FAA">
        <w:rPr>
          <w:rFonts w:cs="Times New Roman"/>
          <w:szCs w:val="24"/>
        </w:rPr>
        <w:tab/>
      </w:r>
      <w:r w:rsidR="0039038B" w:rsidRPr="00C47FAA">
        <w:rPr>
          <w:rFonts w:cs="Times New Roman"/>
          <w:szCs w:val="24"/>
        </w:rPr>
        <w:tab/>
      </w:r>
      <w:r w:rsidR="003769AA" w:rsidRPr="00C47FAA">
        <w:rPr>
          <w:rFonts w:cs="Times New Roman"/>
          <w:b/>
          <w:szCs w:val="24"/>
        </w:rPr>
        <w:t>Список литературы</w:t>
      </w:r>
      <w:r w:rsidR="0039038B" w:rsidRPr="00C47FAA">
        <w:rPr>
          <w:rFonts w:cs="Times New Roman"/>
          <w:szCs w:val="24"/>
        </w:rPr>
        <w:tab/>
      </w:r>
      <w:r w:rsidR="0039038B" w:rsidRPr="00C47FAA">
        <w:rPr>
          <w:rFonts w:cs="Times New Roman"/>
          <w:szCs w:val="24"/>
        </w:rPr>
        <w:br/>
      </w:r>
      <w:r w:rsidR="003769AA" w:rsidRPr="00C47FAA">
        <w:rPr>
          <w:rFonts w:eastAsia="Times New Roman" w:cs="Times New Roman"/>
          <w:szCs w:val="24"/>
          <w:lang w:eastAsia="ru-RU"/>
        </w:rPr>
        <w:t>1. Бритаева, Н.Х. Эмоции и чувства в сценическом творчестве / Н.Х.Бритаева. - Саратов: Изд-во Саратовского ун-та, 2006.</w:t>
      </w:r>
    </w:p>
    <w:p w14:paraId="5E903467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C47FAA">
        <w:rPr>
          <w:rFonts w:cs="Times New Roman"/>
          <w:bCs/>
          <w:szCs w:val="24"/>
        </w:rPr>
        <w:t>2.</w:t>
      </w:r>
      <w:r w:rsidR="003769AA" w:rsidRPr="00C47FAA">
        <w:rPr>
          <w:rFonts w:cs="Times New Roman"/>
          <w:bCs/>
          <w:szCs w:val="24"/>
        </w:rPr>
        <w:t>Брызгунова</w:t>
      </w:r>
      <w:r w:rsidR="003769AA" w:rsidRPr="00C47FAA">
        <w:rPr>
          <w:rFonts w:cs="Times New Roman"/>
          <w:szCs w:val="24"/>
        </w:rPr>
        <w:t> </w:t>
      </w:r>
      <w:r w:rsidR="003769AA" w:rsidRPr="00C47FAA">
        <w:rPr>
          <w:rFonts w:cs="Times New Roman"/>
          <w:bCs/>
          <w:szCs w:val="24"/>
        </w:rPr>
        <w:t>Е</w:t>
      </w:r>
      <w:r w:rsidR="003769AA" w:rsidRPr="00C47FAA">
        <w:rPr>
          <w:rFonts w:cs="Times New Roman"/>
          <w:szCs w:val="24"/>
        </w:rPr>
        <w:t>.</w:t>
      </w:r>
      <w:r w:rsidR="003769AA" w:rsidRPr="00C47FAA">
        <w:rPr>
          <w:rFonts w:cs="Times New Roman"/>
          <w:bCs/>
          <w:szCs w:val="24"/>
        </w:rPr>
        <w:t>А</w:t>
      </w:r>
      <w:r w:rsidR="003769AA" w:rsidRPr="00C47FAA">
        <w:rPr>
          <w:rFonts w:cs="Times New Roman"/>
          <w:szCs w:val="24"/>
        </w:rPr>
        <w:t>. </w:t>
      </w:r>
      <w:r w:rsidR="003769AA" w:rsidRPr="00C47FAA">
        <w:rPr>
          <w:rFonts w:cs="Times New Roman"/>
          <w:bCs/>
          <w:szCs w:val="24"/>
        </w:rPr>
        <w:t>Звуки</w:t>
      </w:r>
      <w:r w:rsidR="003769AA" w:rsidRPr="00C47FAA">
        <w:rPr>
          <w:rFonts w:cs="Times New Roman"/>
          <w:szCs w:val="24"/>
        </w:rPr>
        <w:t> </w:t>
      </w:r>
      <w:r w:rsidR="003769AA" w:rsidRPr="00C47FAA">
        <w:rPr>
          <w:rFonts w:cs="Times New Roman"/>
          <w:bCs/>
          <w:szCs w:val="24"/>
        </w:rPr>
        <w:t>и</w:t>
      </w:r>
      <w:r w:rsidR="003769AA" w:rsidRPr="00C47FAA">
        <w:rPr>
          <w:rFonts w:cs="Times New Roman"/>
          <w:szCs w:val="24"/>
        </w:rPr>
        <w:t> </w:t>
      </w:r>
      <w:r w:rsidR="003769AA" w:rsidRPr="00C47FAA">
        <w:rPr>
          <w:rFonts w:cs="Times New Roman"/>
          <w:bCs/>
          <w:szCs w:val="24"/>
        </w:rPr>
        <w:t>интонация</w:t>
      </w:r>
      <w:r w:rsidR="003769AA" w:rsidRPr="00C47FAA">
        <w:rPr>
          <w:rFonts w:cs="Times New Roman"/>
          <w:szCs w:val="24"/>
        </w:rPr>
        <w:t> </w:t>
      </w:r>
      <w:r w:rsidR="003769AA" w:rsidRPr="00C47FAA">
        <w:rPr>
          <w:rFonts w:cs="Times New Roman"/>
          <w:bCs/>
          <w:szCs w:val="24"/>
        </w:rPr>
        <w:t>русской</w:t>
      </w:r>
      <w:r w:rsidR="003769AA" w:rsidRPr="00C47FAA">
        <w:rPr>
          <w:rFonts w:cs="Times New Roman"/>
          <w:szCs w:val="24"/>
        </w:rPr>
        <w:t> </w:t>
      </w:r>
      <w:r w:rsidR="003769AA" w:rsidRPr="00C47FAA">
        <w:rPr>
          <w:rFonts w:cs="Times New Roman"/>
          <w:bCs/>
          <w:szCs w:val="24"/>
        </w:rPr>
        <w:t>речи</w:t>
      </w:r>
      <w:r w:rsidR="003769AA" w:rsidRPr="00C47FAA">
        <w:rPr>
          <w:rFonts w:cs="Times New Roman"/>
          <w:szCs w:val="24"/>
        </w:rPr>
        <w:t>. 3-</w:t>
      </w:r>
      <w:r w:rsidR="003769AA" w:rsidRPr="00C47FAA">
        <w:rPr>
          <w:rFonts w:cs="Times New Roman"/>
          <w:bCs/>
          <w:szCs w:val="24"/>
        </w:rPr>
        <w:t>е</w:t>
      </w:r>
      <w:r w:rsidR="003769AA" w:rsidRPr="00C47FAA">
        <w:rPr>
          <w:rFonts w:cs="Times New Roman"/>
          <w:szCs w:val="24"/>
        </w:rPr>
        <w:t> изд. – М.: </w:t>
      </w:r>
      <w:r w:rsidR="003769AA" w:rsidRPr="00C47FAA">
        <w:rPr>
          <w:rFonts w:cs="Times New Roman"/>
          <w:bCs/>
          <w:szCs w:val="24"/>
        </w:rPr>
        <w:t>Русский</w:t>
      </w:r>
      <w:r w:rsidR="003769AA" w:rsidRPr="00C47FAA">
        <w:rPr>
          <w:rFonts w:cs="Times New Roman"/>
          <w:szCs w:val="24"/>
        </w:rPr>
        <w:t xml:space="preserve"> язык, 1977. – 311 с. </w:t>
      </w:r>
    </w:p>
    <w:p w14:paraId="5D374EF9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3. </w:t>
      </w:r>
      <w:r w:rsidR="003769AA" w:rsidRPr="00C47FAA">
        <w:rPr>
          <w:rFonts w:eastAsia="Times New Roman" w:cs="Times New Roman"/>
          <w:szCs w:val="24"/>
          <w:lang w:eastAsia="ru-RU"/>
        </w:rPr>
        <w:t>Булатова О.С. Педагогический артистизм. - М., 2011.</w:t>
      </w:r>
    </w:p>
    <w:p w14:paraId="2DDD9474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cs="Times New Roman"/>
          <w:szCs w:val="24"/>
          <w:shd w:val="clear" w:color="auto" w:fill="FFFFFF"/>
        </w:rPr>
      </w:pPr>
      <w:r w:rsidRPr="00C47FAA">
        <w:rPr>
          <w:rFonts w:cs="Times New Roman"/>
          <w:bCs/>
          <w:szCs w:val="24"/>
          <w:shd w:val="clear" w:color="auto" w:fill="FFFFFF"/>
        </w:rPr>
        <w:t xml:space="preserve">4. </w:t>
      </w:r>
      <w:proofErr w:type="spellStart"/>
      <w:r w:rsidR="003769AA" w:rsidRPr="00C47FAA">
        <w:rPr>
          <w:rFonts w:cs="Times New Roman"/>
          <w:bCs/>
          <w:szCs w:val="24"/>
          <w:shd w:val="clear" w:color="auto" w:fill="FFFFFF"/>
        </w:rPr>
        <w:t>Галендеев</w:t>
      </w:r>
      <w:proofErr w:type="spellEnd"/>
      <w:r w:rsidR="003769AA" w:rsidRPr="00C47FAA">
        <w:rPr>
          <w:rFonts w:cs="Times New Roman"/>
          <w:szCs w:val="24"/>
          <w:shd w:val="clear" w:color="auto" w:fill="FFFFFF"/>
        </w:rPr>
        <w:t> В.Н., Кирилова Е.Н. Групповые занятия </w:t>
      </w:r>
      <w:r w:rsidR="003769AA" w:rsidRPr="00C47FAA">
        <w:rPr>
          <w:rFonts w:cs="Times New Roman"/>
          <w:bCs/>
          <w:szCs w:val="24"/>
          <w:shd w:val="clear" w:color="auto" w:fill="FFFFFF"/>
        </w:rPr>
        <w:t>сценической</w:t>
      </w:r>
      <w:r w:rsidR="003769AA" w:rsidRPr="00C47FAA">
        <w:rPr>
          <w:rFonts w:cs="Times New Roman"/>
          <w:szCs w:val="24"/>
          <w:shd w:val="clear" w:color="auto" w:fill="FFFFFF"/>
        </w:rPr>
        <w:t> </w:t>
      </w:r>
      <w:r w:rsidR="003769AA" w:rsidRPr="00C47FAA">
        <w:rPr>
          <w:rFonts w:cs="Times New Roman"/>
          <w:bCs/>
          <w:szCs w:val="24"/>
          <w:shd w:val="clear" w:color="auto" w:fill="FFFFFF"/>
        </w:rPr>
        <w:t>речью</w:t>
      </w:r>
      <w:r w:rsidR="003769AA" w:rsidRPr="00C47FAA">
        <w:rPr>
          <w:rFonts w:cs="Times New Roman"/>
          <w:szCs w:val="24"/>
          <w:shd w:val="clear" w:color="auto" w:fill="FFFFFF"/>
        </w:rPr>
        <w:t>. - Л.,1983. – 532 с.</w:t>
      </w:r>
    </w:p>
    <w:p w14:paraId="2894F27F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5. </w:t>
      </w:r>
      <w:proofErr w:type="spellStart"/>
      <w:r w:rsidR="003769AA" w:rsidRPr="00C47FAA">
        <w:rPr>
          <w:rFonts w:eastAsia="Times New Roman" w:cs="Times New Roman"/>
          <w:szCs w:val="24"/>
          <w:lang w:eastAsia="ru-RU"/>
        </w:rPr>
        <w:t>Ермаш</w:t>
      </w:r>
      <w:proofErr w:type="spellEnd"/>
      <w:r w:rsidR="003769AA" w:rsidRPr="00C47FAA">
        <w:rPr>
          <w:rFonts w:eastAsia="Times New Roman" w:cs="Times New Roman"/>
          <w:szCs w:val="24"/>
          <w:lang w:eastAsia="ru-RU"/>
        </w:rPr>
        <w:t xml:space="preserve"> Г.Л. Творческая природа искусства. – М.: Искусство, 1997.</w:t>
      </w:r>
    </w:p>
    <w:p w14:paraId="7527A922" w14:textId="77777777" w:rsidR="003769AA" w:rsidRPr="00C47FAA" w:rsidRDefault="003769AA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>Искусство сценической речи. Вып.2 – М.: ГИТИС, 2014. – 254с.</w:t>
      </w:r>
    </w:p>
    <w:p w14:paraId="0D9063A2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6. </w:t>
      </w:r>
      <w:r w:rsidR="003769AA" w:rsidRPr="00C47FAA">
        <w:rPr>
          <w:rFonts w:eastAsia="Times New Roman" w:cs="Times New Roman"/>
          <w:szCs w:val="24"/>
          <w:lang w:eastAsia="ru-RU"/>
        </w:rPr>
        <w:t>Новицкая, Л.П. Тренинг и муштра / Л.П. Новицкая. - М.: Советская Россия, 1969.</w:t>
      </w:r>
    </w:p>
    <w:p w14:paraId="774AEF14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</w:rPr>
      </w:pPr>
      <w:r w:rsidRPr="00C47FAA">
        <w:rPr>
          <w:rFonts w:eastAsia="Times New Roman" w:cs="Times New Roman"/>
          <w:szCs w:val="24"/>
        </w:rPr>
        <w:t xml:space="preserve">7. </w:t>
      </w:r>
      <w:r w:rsidR="003769AA" w:rsidRPr="00C47FAA">
        <w:rPr>
          <w:rFonts w:eastAsia="Times New Roman" w:cs="Times New Roman"/>
          <w:szCs w:val="24"/>
        </w:rPr>
        <w:t xml:space="preserve">От техники к сценическому образу / под ред. </w:t>
      </w:r>
      <w:proofErr w:type="spellStart"/>
      <w:r w:rsidR="003769AA" w:rsidRPr="00C47FAA">
        <w:rPr>
          <w:rFonts w:eastAsia="Times New Roman" w:cs="Times New Roman"/>
          <w:szCs w:val="24"/>
        </w:rPr>
        <w:t>С.Г.Гришко</w:t>
      </w:r>
      <w:proofErr w:type="spellEnd"/>
      <w:r w:rsidR="003769AA" w:rsidRPr="00C47FAA">
        <w:rPr>
          <w:rFonts w:eastAsia="Times New Roman" w:cs="Times New Roman"/>
          <w:szCs w:val="24"/>
        </w:rPr>
        <w:t>. – Хабаровск: КТО Культура, 1996.</w:t>
      </w:r>
    </w:p>
    <w:p w14:paraId="10C2B912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</w:rPr>
      </w:pPr>
      <w:r w:rsidRPr="00C47FAA">
        <w:rPr>
          <w:rFonts w:eastAsia="Times New Roman" w:cs="Times New Roman"/>
          <w:szCs w:val="24"/>
        </w:rPr>
        <w:t xml:space="preserve">8. </w:t>
      </w:r>
      <w:r w:rsidR="003769AA" w:rsidRPr="00C47FAA">
        <w:rPr>
          <w:rFonts w:eastAsia="Times New Roman" w:cs="Times New Roman"/>
          <w:szCs w:val="24"/>
        </w:rPr>
        <w:t xml:space="preserve">От упражнения к спектаклю / под ред. И.К. Сидоркина, </w:t>
      </w:r>
      <w:proofErr w:type="spellStart"/>
      <w:r w:rsidR="003769AA" w:rsidRPr="00C47FAA">
        <w:rPr>
          <w:rFonts w:eastAsia="Times New Roman" w:cs="Times New Roman"/>
          <w:szCs w:val="24"/>
        </w:rPr>
        <w:t>С.М.Ганцевич</w:t>
      </w:r>
      <w:proofErr w:type="spellEnd"/>
      <w:r w:rsidR="003769AA" w:rsidRPr="00C47FAA">
        <w:rPr>
          <w:rFonts w:eastAsia="Times New Roman" w:cs="Times New Roman"/>
          <w:szCs w:val="24"/>
        </w:rPr>
        <w:t xml:space="preserve">. - М.: Сов. Россия, 1978. </w:t>
      </w:r>
      <w:proofErr w:type="spellStart"/>
      <w:r w:rsidR="003769AA" w:rsidRPr="00C47FAA">
        <w:rPr>
          <w:rFonts w:eastAsia="Times New Roman" w:cs="Times New Roman"/>
          <w:szCs w:val="24"/>
        </w:rPr>
        <w:t>Вып</w:t>
      </w:r>
      <w:proofErr w:type="spellEnd"/>
      <w:r w:rsidR="003769AA" w:rsidRPr="00C47FAA">
        <w:rPr>
          <w:rFonts w:eastAsia="Times New Roman" w:cs="Times New Roman"/>
          <w:szCs w:val="24"/>
        </w:rPr>
        <w:t>. 1, 2, 3.</w:t>
      </w:r>
    </w:p>
    <w:p w14:paraId="1942A31C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9. </w:t>
      </w:r>
      <w:r w:rsidR="003769AA" w:rsidRPr="00C47FAA">
        <w:rPr>
          <w:rFonts w:eastAsia="Times New Roman" w:cs="Times New Roman"/>
          <w:szCs w:val="24"/>
          <w:lang w:eastAsia="ru-RU"/>
        </w:rPr>
        <w:t xml:space="preserve">Педагогика: учеб. пособие для студентов вузов </w:t>
      </w:r>
      <w:proofErr w:type="gramStart"/>
      <w:r w:rsidR="003769AA" w:rsidRPr="00C47FAA">
        <w:rPr>
          <w:rFonts w:eastAsia="Times New Roman" w:cs="Times New Roman"/>
          <w:szCs w:val="24"/>
          <w:lang w:eastAsia="ru-RU"/>
        </w:rPr>
        <w:t>/[</w:t>
      </w:r>
      <w:proofErr w:type="gramEnd"/>
      <w:r w:rsidR="003769AA" w:rsidRPr="00C47FAA">
        <w:rPr>
          <w:rFonts w:eastAsia="Times New Roman" w:cs="Times New Roman"/>
          <w:szCs w:val="24"/>
          <w:lang w:eastAsia="ru-RU"/>
        </w:rPr>
        <w:t xml:space="preserve">Вульфов Б.З. и др.]; под ред. П. </w:t>
      </w:r>
      <w:proofErr w:type="spellStart"/>
      <w:r w:rsidR="003769AA" w:rsidRPr="00C47FAA">
        <w:rPr>
          <w:rFonts w:eastAsia="Times New Roman" w:cs="Times New Roman"/>
          <w:szCs w:val="24"/>
          <w:lang w:eastAsia="ru-RU"/>
        </w:rPr>
        <w:t>И.Пидкасистого</w:t>
      </w:r>
      <w:proofErr w:type="spellEnd"/>
      <w:r w:rsidR="003769AA" w:rsidRPr="00C47FAA">
        <w:rPr>
          <w:rFonts w:eastAsia="Times New Roman" w:cs="Times New Roman"/>
          <w:szCs w:val="24"/>
          <w:lang w:eastAsia="ru-RU"/>
        </w:rPr>
        <w:t xml:space="preserve">. - М.: </w:t>
      </w:r>
      <w:proofErr w:type="spellStart"/>
      <w:r w:rsidR="003769AA" w:rsidRPr="00C47FAA">
        <w:rPr>
          <w:rFonts w:eastAsia="Times New Roman" w:cs="Times New Roman"/>
          <w:szCs w:val="24"/>
          <w:lang w:eastAsia="ru-RU"/>
        </w:rPr>
        <w:t>Юрайт</w:t>
      </w:r>
      <w:proofErr w:type="spellEnd"/>
      <w:r w:rsidR="003769AA" w:rsidRPr="00C47FAA">
        <w:rPr>
          <w:rFonts w:eastAsia="Times New Roman" w:cs="Times New Roman"/>
          <w:szCs w:val="24"/>
          <w:lang w:eastAsia="ru-RU"/>
        </w:rPr>
        <w:t xml:space="preserve"> [и др.], 2009. – с. 430.</w:t>
      </w:r>
    </w:p>
    <w:p w14:paraId="2C782C29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C47FAA">
        <w:rPr>
          <w:rFonts w:cs="Times New Roman"/>
          <w:szCs w:val="24"/>
          <w:shd w:val="clear" w:color="auto" w:fill="FFFFFF"/>
        </w:rPr>
        <w:t xml:space="preserve">10. </w:t>
      </w:r>
      <w:proofErr w:type="spellStart"/>
      <w:r w:rsidR="003769AA" w:rsidRPr="00C47FAA">
        <w:rPr>
          <w:rFonts w:cs="Times New Roman"/>
          <w:szCs w:val="24"/>
          <w:shd w:val="clear" w:color="auto" w:fill="FFFFFF"/>
        </w:rPr>
        <w:t>Пилюс</w:t>
      </w:r>
      <w:proofErr w:type="spellEnd"/>
      <w:r w:rsidR="003769AA" w:rsidRPr="00C47FAA">
        <w:rPr>
          <w:rFonts w:cs="Times New Roman"/>
          <w:szCs w:val="24"/>
          <w:shd w:val="clear" w:color="auto" w:fill="FFFFFF"/>
        </w:rPr>
        <w:t xml:space="preserve"> А. И. Путь от привычного слова - к профессиональному. Техника сценической речи / А.И. </w:t>
      </w:r>
      <w:proofErr w:type="spellStart"/>
      <w:r w:rsidR="003769AA" w:rsidRPr="00C47FAA">
        <w:rPr>
          <w:rFonts w:cs="Times New Roman"/>
          <w:szCs w:val="24"/>
          <w:shd w:val="clear" w:color="auto" w:fill="FFFFFF"/>
        </w:rPr>
        <w:t>Пилюс</w:t>
      </w:r>
      <w:proofErr w:type="spellEnd"/>
      <w:r w:rsidR="003769AA" w:rsidRPr="00C47FAA">
        <w:rPr>
          <w:rFonts w:cs="Times New Roman"/>
          <w:szCs w:val="24"/>
          <w:shd w:val="clear" w:color="auto" w:fill="FFFFFF"/>
        </w:rPr>
        <w:t>. - М.: ГИТИС, 2012. - 470 c.</w:t>
      </w:r>
    </w:p>
    <w:p w14:paraId="1942E335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11. </w:t>
      </w:r>
      <w:r w:rsidR="003769AA" w:rsidRPr="00C47FAA">
        <w:rPr>
          <w:rFonts w:eastAsia="Times New Roman" w:cs="Times New Roman"/>
          <w:szCs w:val="24"/>
          <w:lang w:eastAsia="ru-RU"/>
        </w:rPr>
        <w:t>Сиденко А.С., Новикова Т.Г. Эксперимент в образовании. – М.: 2002.</w:t>
      </w:r>
    </w:p>
    <w:p w14:paraId="36133894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C47FAA">
        <w:rPr>
          <w:rFonts w:eastAsia="Times New Roman" w:cs="Times New Roman"/>
          <w:szCs w:val="24"/>
          <w:lang w:eastAsia="ru-RU"/>
        </w:rPr>
        <w:t xml:space="preserve">12. </w:t>
      </w:r>
      <w:proofErr w:type="spellStart"/>
      <w:r w:rsidR="003769AA" w:rsidRPr="00C47FAA">
        <w:rPr>
          <w:rFonts w:eastAsia="Times New Roman" w:cs="Times New Roman"/>
          <w:szCs w:val="24"/>
          <w:lang w:eastAsia="ru-RU"/>
        </w:rPr>
        <w:t>Фопель</w:t>
      </w:r>
      <w:proofErr w:type="spellEnd"/>
      <w:r w:rsidR="003769AA" w:rsidRPr="00C47FAA">
        <w:rPr>
          <w:rFonts w:eastAsia="Times New Roman" w:cs="Times New Roman"/>
          <w:szCs w:val="24"/>
          <w:lang w:eastAsia="ru-RU"/>
        </w:rPr>
        <w:t xml:space="preserve">, К. Технология ведения тренинга / </w:t>
      </w:r>
      <w:proofErr w:type="spellStart"/>
      <w:r w:rsidR="003769AA" w:rsidRPr="00C47FAA">
        <w:rPr>
          <w:rFonts w:eastAsia="Times New Roman" w:cs="Times New Roman"/>
          <w:szCs w:val="24"/>
          <w:lang w:eastAsia="ru-RU"/>
        </w:rPr>
        <w:t>К.Фопель</w:t>
      </w:r>
      <w:proofErr w:type="spellEnd"/>
      <w:r w:rsidR="003769AA" w:rsidRPr="00C47FAA">
        <w:rPr>
          <w:rFonts w:eastAsia="Times New Roman" w:cs="Times New Roman"/>
          <w:szCs w:val="24"/>
          <w:lang w:eastAsia="ru-RU"/>
        </w:rPr>
        <w:t>. - М.: Генезис, 2004.</w:t>
      </w:r>
    </w:p>
    <w:p w14:paraId="1A6E54D1" w14:textId="77777777" w:rsidR="003769AA" w:rsidRPr="00C47FAA" w:rsidRDefault="003769AA" w:rsidP="00934E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C47FAA">
        <w:rPr>
          <w:rFonts w:eastAsia="Times New Roman" w:cs="Times New Roman"/>
          <w:szCs w:val="24"/>
          <w:lang w:eastAsia="ru-RU"/>
        </w:rPr>
        <w:t>Фришман</w:t>
      </w:r>
      <w:proofErr w:type="spellEnd"/>
      <w:r w:rsidRPr="00C47FAA">
        <w:rPr>
          <w:rFonts w:eastAsia="Times New Roman" w:cs="Times New Roman"/>
          <w:szCs w:val="24"/>
          <w:lang w:eastAsia="ru-RU"/>
        </w:rPr>
        <w:t xml:space="preserve"> И.И. Методика работы педагога дополнительного образования. - М., 2011.                      </w:t>
      </w:r>
    </w:p>
    <w:p w14:paraId="15B8A19B" w14:textId="77777777" w:rsidR="003769AA" w:rsidRPr="00C47FAA" w:rsidRDefault="00335F3B" w:rsidP="00934E9C">
      <w:pPr>
        <w:spacing w:after="0" w:line="240" w:lineRule="auto"/>
        <w:contextualSpacing/>
        <w:jc w:val="both"/>
        <w:rPr>
          <w:rFonts w:cs="Times New Roman"/>
          <w:szCs w:val="24"/>
          <w:shd w:val="clear" w:color="auto" w:fill="FFFFFF"/>
        </w:rPr>
      </w:pPr>
      <w:r w:rsidRPr="00C47FAA">
        <w:rPr>
          <w:rFonts w:cs="Times New Roman"/>
          <w:szCs w:val="24"/>
          <w:shd w:val="clear" w:color="auto" w:fill="FFFFFF"/>
        </w:rPr>
        <w:t xml:space="preserve">13. </w:t>
      </w:r>
      <w:r w:rsidR="003769AA" w:rsidRPr="00C47FAA">
        <w:rPr>
          <w:rFonts w:cs="Times New Roman"/>
          <w:szCs w:val="24"/>
          <w:shd w:val="clear" w:color="auto" w:fill="FFFFFF"/>
        </w:rPr>
        <w:t>Черная Е.И. Основы сценической речи. Постановка дыхания и голоса актера. Воспитание фонационного дыхания и голоса / Е.И. Черная. - М.: Планета музыки, 2018. - </w:t>
      </w:r>
      <w:r w:rsidR="003769AA" w:rsidRPr="00C47FAA">
        <w:rPr>
          <w:rFonts w:cs="Times New Roman"/>
          <w:bCs/>
          <w:szCs w:val="24"/>
          <w:shd w:val="clear" w:color="auto" w:fill="FFFFFF"/>
        </w:rPr>
        <w:t>177</w:t>
      </w:r>
      <w:r w:rsidR="003769AA" w:rsidRPr="00C47FAA">
        <w:rPr>
          <w:rFonts w:cs="Times New Roman"/>
          <w:szCs w:val="24"/>
          <w:shd w:val="clear" w:color="auto" w:fill="FFFFFF"/>
        </w:rPr>
        <w:t> c.</w:t>
      </w:r>
    </w:p>
    <w:p w14:paraId="671C7C51" w14:textId="77777777" w:rsidR="00B16B49" w:rsidRPr="00C47FAA" w:rsidRDefault="00B16B49" w:rsidP="00934E9C">
      <w:pPr>
        <w:spacing w:after="0" w:line="240" w:lineRule="auto"/>
        <w:jc w:val="both"/>
        <w:rPr>
          <w:rFonts w:cs="Times New Roman"/>
          <w:szCs w:val="24"/>
        </w:rPr>
      </w:pPr>
    </w:p>
    <w:sectPr w:rsidR="00B16B49" w:rsidRPr="00C47FAA" w:rsidSect="00CC63E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9531" w14:textId="77777777" w:rsidR="00E846FB" w:rsidRDefault="00E846FB" w:rsidP="00CC63E4">
      <w:pPr>
        <w:spacing w:after="0" w:line="240" w:lineRule="auto"/>
      </w:pPr>
      <w:r>
        <w:separator/>
      </w:r>
    </w:p>
  </w:endnote>
  <w:endnote w:type="continuationSeparator" w:id="0">
    <w:p w14:paraId="47C4D31D" w14:textId="77777777" w:rsidR="00E846FB" w:rsidRDefault="00E846FB" w:rsidP="00CC6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639841"/>
      <w:docPartObj>
        <w:docPartGallery w:val="Page Numbers (Bottom of Page)"/>
        <w:docPartUnique/>
      </w:docPartObj>
    </w:sdtPr>
    <w:sdtEndPr/>
    <w:sdtContent>
      <w:p w14:paraId="145086F7" w14:textId="77777777" w:rsidR="00CC63E4" w:rsidRDefault="007B65A4">
        <w:pPr>
          <w:pStyle w:val="a9"/>
          <w:jc w:val="right"/>
        </w:pPr>
        <w:r>
          <w:fldChar w:fldCharType="begin"/>
        </w:r>
        <w:r w:rsidR="00CC63E4">
          <w:instrText>PAGE   \* MERGEFORMAT</w:instrText>
        </w:r>
        <w:r>
          <w:fldChar w:fldCharType="separate"/>
        </w:r>
        <w:r w:rsidR="00C47FAA">
          <w:rPr>
            <w:noProof/>
          </w:rPr>
          <w:t>2</w:t>
        </w:r>
        <w:r>
          <w:fldChar w:fldCharType="end"/>
        </w:r>
      </w:p>
    </w:sdtContent>
  </w:sdt>
  <w:p w14:paraId="70565F0F" w14:textId="77777777" w:rsidR="00CC63E4" w:rsidRDefault="00CC63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146E" w14:textId="77777777" w:rsidR="00E846FB" w:rsidRDefault="00E846FB" w:rsidP="00CC63E4">
      <w:pPr>
        <w:spacing w:after="0" w:line="240" w:lineRule="auto"/>
      </w:pPr>
      <w:r>
        <w:separator/>
      </w:r>
    </w:p>
  </w:footnote>
  <w:footnote w:type="continuationSeparator" w:id="0">
    <w:p w14:paraId="0094A8FA" w14:textId="77777777" w:rsidR="00E846FB" w:rsidRDefault="00E846FB" w:rsidP="00CC6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0D0B0F8"/>
    <w:lvl w:ilvl="0">
      <w:numFmt w:val="bullet"/>
      <w:lvlText w:val="*"/>
      <w:lvlJc w:val="left"/>
    </w:lvl>
  </w:abstractNum>
  <w:abstractNum w:abstractNumId="1" w15:restartNumberingAfterBreak="0">
    <w:nsid w:val="03B73B06"/>
    <w:multiLevelType w:val="hybridMultilevel"/>
    <w:tmpl w:val="3334BEF8"/>
    <w:lvl w:ilvl="0" w:tplc="2486AD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60E7B"/>
    <w:multiLevelType w:val="hybridMultilevel"/>
    <w:tmpl w:val="5B424AD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EB86D45"/>
    <w:multiLevelType w:val="hybridMultilevel"/>
    <w:tmpl w:val="5CDA7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478E1"/>
    <w:multiLevelType w:val="hybridMultilevel"/>
    <w:tmpl w:val="4AFE77CC"/>
    <w:lvl w:ilvl="0" w:tplc="3C3882F2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3C3882F2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2820DC1"/>
    <w:multiLevelType w:val="hybridMultilevel"/>
    <w:tmpl w:val="BDDA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A0442"/>
    <w:multiLevelType w:val="hybridMultilevel"/>
    <w:tmpl w:val="F5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A3663"/>
    <w:multiLevelType w:val="hybridMultilevel"/>
    <w:tmpl w:val="FFD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D3B31"/>
    <w:multiLevelType w:val="hybridMultilevel"/>
    <w:tmpl w:val="F02A1ED0"/>
    <w:lvl w:ilvl="0" w:tplc="3C388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64314A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C6A1E"/>
    <w:multiLevelType w:val="hybridMultilevel"/>
    <w:tmpl w:val="A5C4F3DC"/>
    <w:lvl w:ilvl="0" w:tplc="BE30ED42">
      <w:start w:val="1"/>
      <w:numFmt w:val="bullet"/>
      <w:lvlText w:val="*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C36AE"/>
    <w:multiLevelType w:val="hybridMultilevel"/>
    <w:tmpl w:val="24F88F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A6342D"/>
    <w:multiLevelType w:val="hybridMultilevel"/>
    <w:tmpl w:val="9DAC70F0"/>
    <w:lvl w:ilvl="0" w:tplc="2486AD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5B32E2"/>
    <w:multiLevelType w:val="hybridMultilevel"/>
    <w:tmpl w:val="8A66D7A0"/>
    <w:lvl w:ilvl="0" w:tplc="3C388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3882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972FA"/>
    <w:multiLevelType w:val="hybridMultilevel"/>
    <w:tmpl w:val="5D1EA754"/>
    <w:lvl w:ilvl="0" w:tplc="3C3882F2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3C3882F2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13154C4"/>
    <w:multiLevelType w:val="hybridMultilevel"/>
    <w:tmpl w:val="7E3C25B8"/>
    <w:lvl w:ilvl="0" w:tplc="761C784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721651"/>
    <w:multiLevelType w:val="hybridMultilevel"/>
    <w:tmpl w:val="1C66EB90"/>
    <w:lvl w:ilvl="0" w:tplc="C6182E20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7180D252">
      <w:start w:val="3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A0A6A"/>
    <w:multiLevelType w:val="multilevel"/>
    <w:tmpl w:val="24CE7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D0B7172"/>
    <w:multiLevelType w:val="hybridMultilevel"/>
    <w:tmpl w:val="1EE46D4E"/>
    <w:lvl w:ilvl="0" w:tplc="64C6975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5"/>
  </w:num>
  <w:num w:numId="12">
    <w:abstractNumId w:val="16"/>
  </w:num>
  <w:num w:numId="13">
    <w:abstractNumId w:val="17"/>
  </w:num>
  <w:num w:numId="14">
    <w:abstractNumId w:val="1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8"/>
  </w:num>
  <w:num w:numId="20">
    <w:abstractNumId w:val="4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A3F"/>
    <w:rsid w:val="000E6F52"/>
    <w:rsid w:val="000F4512"/>
    <w:rsid w:val="00227FB2"/>
    <w:rsid w:val="002B423A"/>
    <w:rsid w:val="00315FA2"/>
    <w:rsid w:val="00335F3B"/>
    <w:rsid w:val="003769AA"/>
    <w:rsid w:val="0039038B"/>
    <w:rsid w:val="003A7348"/>
    <w:rsid w:val="00401161"/>
    <w:rsid w:val="00423B39"/>
    <w:rsid w:val="004870F0"/>
    <w:rsid w:val="00533A3F"/>
    <w:rsid w:val="005C0067"/>
    <w:rsid w:val="0064153E"/>
    <w:rsid w:val="006648B3"/>
    <w:rsid w:val="00686D8F"/>
    <w:rsid w:val="007153D7"/>
    <w:rsid w:val="00720E8F"/>
    <w:rsid w:val="00797D46"/>
    <w:rsid w:val="007B65A4"/>
    <w:rsid w:val="0084684C"/>
    <w:rsid w:val="008F7DFA"/>
    <w:rsid w:val="00934E9C"/>
    <w:rsid w:val="009A4B71"/>
    <w:rsid w:val="009D766E"/>
    <w:rsid w:val="00A16EC7"/>
    <w:rsid w:val="00A25237"/>
    <w:rsid w:val="00A264D7"/>
    <w:rsid w:val="00A96DEC"/>
    <w:rsid w:val="00AC0C75"/>
    <w:rsid w:val="00AD6525"/>
    <w:rsid w:val="00B06049"/>
    <w:rsid w:val="00B16B49"/>
    <w:rsid w:val="00B617CC"/>
    <w:rsid w:val="00BB6776"/>
    <w:rsid w:val="00C0363A"/>
    <w:rsid w:val="00C24F9F"/>
    <w:rsid w:val="00C45D17"/>
    <w:rsid w:val="00C47FAA"/>
    <w:rsid w:val="00CC63E4"/>
    <w:rsid w:val="00CF450F"/>
    <w:rsid w:val="00CF72DF"/>
    <w:rsid w:val="00D267A0"/>
    <w:rsid w:val="00D70788"/>
    <w:rsid w:val="00E22D78"/>
    <w:rsid w:val="00E47AA7"/>
    <w:rsid w:val="00E846FB"/>
    <w:rsid w:val="00EB5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45B6"/>
  <w15:docId w15:val="{2D0A4EF7-76F2-4216-9C8B-13856E41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5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C63E4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CC6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6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63E4"/>
  </w:style>
  <w:style w:type="paragraph" w:styleId="a9">
    <w:name w:val="footer"/>
    <w:basedOn w:val="a"/>
    <w:link w:val="aa"/>
    <w:uiPriority w:val="99"/>
    <w:unhideWhenUsed/>
    <w:rsid w:val="00CC6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63E4"/>
  </w:style>
  <w:style w:type="paragraph" w:styleId="ab">
    <w:name w:val="Normal (Web)"/>
    <w:basedOn w:val="a"/>
    <w:uiPriority w:val="99"/>
    <w:rsid w:val="00CF72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c">
    <w:name w:val="Hyperlink"/>
    <w:rsid w:val="00CF72DF"/>
    <w:rPr>
      <w:color w:val="0000FF"/>
      <w:u w:val="single"/>
    </w:rPr>
  </w:style>
  <w:style w:type="character" w:customStyle="1" w:styleId="14">
    <w:name w:val="Основной текст (14)_"/>
    <w:link w:val="141"/>
    <w:rsid w:val="00934E9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934E9C"/>
    <w:pPr>
      <w:shd w:val="clear" w:color="auto" w:fill="FFFFFF"/>
      <w:spacing w:after="0" w:line="211" w:lineRule="exact"/>
      <w:ind w:firstLine="400"/>
      <w:jc w:val="both"/>
    </w:pPr>
    <w:rPr>
      <w:i/>
      <w:i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ramateshka.ru/index.php/make-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6AC2-1442-44F3-8468-66DA069A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3101</Words>
  <Characters>17680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Светлана</cp:lastModifiedBy>
  <cp:revision>7</cp:revision>
  <cp:lastPrinted>2021-10-30T13:43:00Z</cp:lastPrinted>
  <dcterms:created xsi:type="dcterms:W3CDTF">2021-10-28T13:49:00Z</dcterms:created>
  <dcterms:modified xsi:type="dcterms:W3CDTF">2021-12-13T14:36:00Z</dcterms:modified>
</cp:coreProperties>
</file>